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66C18FD" w14:textId="38BE15AD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97521F" w:rsidRPr="00B7232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0D39D6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82E70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AC27FE">
        <w:rPr>
          <w:rFonts w:ascii="標楷體" w:eastAsia="標楷體" w:hAnsi="標楷體" w:cs="標楷體" w:hint="eastAsia"/>
          <w:b/>
          <w:sz w:val="28"/>
          <w:szCs w:val="28"/>
          <w:u w:val="single"/>
        </w:rPr>
        <w:t>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0D39D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0D39D6">
        <w:rPr>
          <w:rFonts w:ascii="標楷體" w:eastAsia="標楷體" w:hAnsi="標楷體" w:cs="標楷體" w:hint="eastAsia"/>
          <w:b/>
          <w:sz w:val="28"/>
          <w:szCs w:val="28"/>
        </w:rPr>
        <w:t>尤思亞</w:t>
      </w:r>
    </w:p>
    <w:p w14:paraId="2C078FD5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3925A3D7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740B3130" w14:textId="00FD8C76"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77BA2ACE" w14:textId="1FA39F53" w:rsidR="00A17902" w:rsidRDefault="000D39D6" w:rsidP="000D39D6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A17902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17902" w14:paraId="4E4984C1" w14:textId="77777777" w:rsidTr="00A17902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1114" w14:textId="77777777" w:rsidR="00A17902" w:rsidRDefault="00A17902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0A00" w14:textId="77777777" w:rsidR="00A17902" w:rsidRDefault="00A17902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A17902" w14:paraId="750AE6ED" w14:textId="77777777" w:rsidTr="00A17902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C962" w14:textId="77777777" w:rsidR="00A17902" w:rsidRDefault="00A17902"/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CAB" w14:textId="77777777" w:rsidR="00A17902" w:rsidRDefault="00A17902">
            <w:pPr>
              <w:rPr>
                <w:rFonts w:eastAsia="標楷體"/>
                <w:sz w:val="24"/>
                <w:szCs w:val="24"/>
              </w:rPr>
            </w:pPr>
          </w:p>
        </w:tc>
      </w:tr>
    </w:tbl>
    <w:p w14:paraId="3E4A0723" w14:textId="77777777" w:rsidR="00A17902" w:rsidRDefault="00A17902" w:rsidP="00A17902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>
        <w:rPr>
          <w:rFonts w:eastAsia="標楷體" w:hint="eastAsia"/>
          <w:b/>
          <w:color w:val="FF0000"/>
          <w:sz w:val="24"/>
          <w:szCs w:val="24"/>
        </w:rPr>
        <w:t>上述表格自</w:t>
      </w:r>
      <w:r>
        <w:rPr>
          <w:rFonts w:eastAsia="標楷體"/>
          <w:b/>
          <w:color w:val="FF0000"/>
          <w:sz w:val="24"/>
          <w:szCs w:val="24"/>
        </w:rPr>
        <w:t>113</w:t>
      </w:r>
      <w:r>
        <w:rPr>
          <w:rFonts w:eastAsia="標楷體" w:hint="eastAsia"/>
          <w:b/>
          <w:color w:val="FF0000"/>
          <w:sz w:val="24"/>
          <w:szCs w:val="24"/>
        </w:rPr>
        <w:t>學年度第</w:t>
      </w:r>
      <w:r>
        <w:rPr>
          <w:rFonts w:eastAsia="標楷體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學期起正式列入課程計畫備查必要欄位。</w:t>
      </w:r>
    </w:p>
    <w:p w14:paraId="39009911" w14:textId="77777777" w:rsidR="00A17902" w:rsidRDefault="00A17902" w:rsidP="00A17902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本局審閱意見請至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>
        <w:rPr>
          <w:rFonts w:eastAsia="標楷體" w:hint="eastAsia"/>
          <w:b/>
          <w:color w:val="FF0000"/>
          <w:sz w:val="24"/>
          <w:szCs w:val="24"/>
        </w:rPr>
        <w:t>。</w:t>
      </w:r>
    </w:p>
    <w:p w14:paraId="66FCE25D" w14:textId="77777777" w:rsidR="00A17902" w:rsidRDefault="00A17902" w:rsidP="00A17902">
      <w:pP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14:paraId="1A022F5C" w14:textId="77777777" w:rsidR="00A17902" w:rsidRPr="00903674" w:rsidRDefault="00A17902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6C6B0694" w14:textId="0F26BDBD" w:rsidR="00D37619" w:rsidRPr="00504BCC" w:rsidRDefault="000D39D6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</w:t>
      </w:r>
      <w:r w:rsidR="00504BCC" w:rsidRPr="00504BCC">
        <w:rPr>
          <w:rFonts w:ascii="標楷體" w:eastAsia="標楷體" w:hAnsi="標楷體" w:cs="標楷體" w:hint="eastAsia"/>
          <w:sz w:val="24"/>
          <w:szCs w:val="24"/>
        </w:rPr>
        <w:t>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>
        <w:rPr>
          <w:rFonts w:ascii="標楷體" w:eastAsia="標楷體" w:hAnsi="標楷體" w:cs="標楷體" w:hint="eastAsia"/>
          <w:sz w:val="24"/>
          <w:szCs w:val="24"/>
        </w:rPr>
        <w:t>18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>
        <w:rPr>
          <w:rFonts w:ascii="標楷體" w:eastAsia="標楷體" w:hAnsi="標楷體" w:cs="標楷體" w:hint="eastAsia"/>
          <w:sz w:val="24"/>
          <w:szCs w:val="24"/>
        </w:rPr>
        <w:t>18</w:t>
      </w:r>
      <w:bookmarkStart w:id="0" w:name="_GoBack"/>
      <w:bookmarkEnd w:id="0"/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14:paraId="60E85D9D" w14:textId="527BBB08" w:rsidR="00285A39" w:rsidRPr="00285A39" w:rsidRDefault="000D39D6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66CE15CB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C47FF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2D40E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6445AAF8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6FE7E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71FDD0E8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14449C5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3CEDD3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20947DE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916F507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0C2DE2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ED1DC2F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3F8B244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BC793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58842965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藝-J-A2 嘗試設計思考，探索藝術實踐解決問題的途徑。</w:t>
            </w:r>
          </w:p>
          <w:p w14:paraId="6134DD1C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441357B5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3518A11B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0CE9674C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藝-J-B3 善用多元感官，探索理解藝術與生活的關聯，以展現美感意識。</w:t>
            </w:r>
          </w:p>
          <w:p w14:paraId="712C83F5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藝-J-C1 探討藝術活動中社會議題的意義。</w:t>
            </w:r>
          </w:p>
          <w:p w14:paraId="53CF346E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14:paraId="4F1B457D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14:paraId="5FBCCEC6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955643C" w14:textId="77777777" w:rsidR="0063016D" w:rsidRDefault="0063016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0BF337A1" w14:textId="77777777" w:rsidR="0063016D" w:rsidRDefault="0063016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0CA9C933" w14:textId="77777777" w:rsidR="0063016D" w:rsidRDefault="0063016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898555C" w14:textId="043BEEC7" w:rsidR="008F65B2" w:rsidRDefault="000D39D6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8F65B2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8F65B2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tbl>
      <w:tblPr>
        <w:tblStyle w:val="11"/>
        <w:tblW w:w="6974" w:type="dxa"/>
        <w:tblLayout w:type="fixed"/>
        <w:tblLook w:val="04A0" w:firstRow="1" w:lastRow="0" w:firstColumn="1" w:lastColumn="0" w:noHBand="0" w:noVBand="1"/>
      </w:tblPr>
      <w:tblGrid>
        <w:gridCol w:w="533"/>
        <w:gridCol w:w="708"/>
        <w:gridCol w:w="2756"/>
        <w:gridCol w:w="2977"/>
      </w:tblGrid>
      <w:tr w:rsidR="00694FD9" w:rsidRPr="00694FD9" w14:paraId="66ADD406" w14:textId="77777777" w:rsidTr="00201CD9">
        <w:trPr>
          <w:trHeight w:val="402"/>
        </w:trPr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hideMark/>
          </w:tcPr>
          <w:p w14:paraId="370F8E3A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6AD01ECF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57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D3ADFF0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表演藝術</w:t>
            </w:r>
          </w:p>
        </w:tc>
      </w:tr>
      <w:tr w:rsidR="00694FD9" w:rsidRPr="00694FD9" w14:paraId="10ED396A" w14:textId="77777777" w:rsidTr="00201CD9">
        <w:trPr>
          <w:trHeight w:val="401"/>
        </w:trPr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ABE237" w14:textId="77777777" w:rsidR="00694FD9" w:rsidRPr="00694FD9" w:rsidRDefault="00694FD9" w:rsidP="00694FD9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12315F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FCD7BD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694FD9" w:rsidRPr="00694FD9" w14:paraId="62A636E9" w14:textId="77777777" w:rsidTr="00201CD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C0637B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94FD9">
              <w:rPr>
                <w:rFonts w:ascii="Adobe 明體 Std L" w:eastAsia="Adobe 明體 Std L" w:hAnsi="Adobe 明體 Std L" w:hint="eastAsia"/>
                <w:b/>
                <w:color w:val="auto"/>
              </w:rPr>
              <w:t>９</w:t>
            </w: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B56CEE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color w:val="auto"/>
              </w:rPr>
            </w:pPr>
            <w:r w:rsidRPr="00694FD9">
              <w:rPr>
                <w:rFonts w:hint="eastAsia"/>
                <w:color w:val="auto"/>
              </w:rPr>
              <w:t>統整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BB0F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科技</w:t>
            </w:r>
            <w:r w:rsidRPr="00694FD9">
              <w:rPr>
                <w:rFonts w:ascii="Adobe 明體 Std L" w:eastAsia="Adobe 明體 Std L" w:hAnsi="Adobe 明體 Std L" w:hint="eastAsia"/>
                <w:b/>
                <w:color w:val="auto"/>
              </w:rPr>
              <w:t>X</w:t>
            </w: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表演藝術</w:t>
            </w:r>
            <w:r w:rsidRPr="00694FD9"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＝</w:t>
            </w: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E4B3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媒體與表演</w:t>
            </w:r>
          </w:p>
          <w:p w14:paraId="25B66DFD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微電影</w:t>
            </w:r>
          </w:p>
        </w:tc>
      </w:tr>
      <w:tr w:rsidR="00694FD9" w:rsidRPr="00694FD9" w14:paraId="5D3F0911" w14:textId="77777777" w:rsidTr="00201CD9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64BC" w14:textId="77777777" w:rsidR="00694FD9" w:rsidRPr="00694FD9" w:rsidRDefault="00694FD9" w:rsidP="00694FD9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463CD8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color w:val="auto"/>
              </w:rPr>
            </w:pPr>
            <w:r w:rsidRPr="00694FD9">
              <w:rPr>
                <w:color w:val="auto"/>
              </w:rPr>
              <w:t>L1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D4F4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開啟對話的劇場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6E1A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民眾劇場</w:t>
            </w:r>
          </w:p>
          <w:p w14:paraId="5642D700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教育劇場</w:t>
            </w:r>
          </w:p>
        </w:tc>
      </w:tr>
      <w:tr w:rsidR="00694FD9" w:rsidRPr="00694FD9" w14:paraId="496F14C9" w14:textId="77777777" w:rsidTr="00201CD9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CADC" w14:textId="77777777" w:rsidR="00694FD9" w:rsidRPr="00694FD9" w:rsidRDefault="00694FD9" w:rsidP="00694FD9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B2332A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color w:val="auto"/>
              </w:rPr>
            </w:pPr>
            <w:r w:rsidRPr="00694FD9">
              <w:rPr>
                <w:color w:val="auto"/>
              </w:rPr>
              <w:t>L2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928C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跟著世界來跳舞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D8DB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世界民族舞蹈</w:t>
            </w:r>
          </w:p>
        </w:tc>
      </w:tr>
      <w:tr w:rsidR="00694FD9" w:rsidRPr="00694FD9" w14:paraId="7DE668F9" w14:textId="77777777" w:rsidTr="00201CD9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4AF2" w14:textId="77777777" w:rsidR="00694FD9" w:rsidRPr="00694FD9" w:rsidRDefault="00694FD9" w:rsidP="00694FD9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0FD47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color w:val="auto"/>
              </w:rPr>
            </w:pPr>
            <w:r w:rsidRPr="00694FD9">
              <w:rPr>
                <w:color w:val="auto"/>
              </w:rPr>
              <w:t>L3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850E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表藝的斜槓進行式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3217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跨界藝術</w:t>
            </w:r>
          </w:p>
          <w:p w14:paraId="46B08B8D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表演工作者的斜槓人生</w:t>
            </w:r>
          </w:p>
        </w:tc>
      </w:tr>
    </w:tbl>
    <w:p w14:paraId="0B5626F9" w14:textId="5ADF9E60"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0D39D6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63016D" w:rsidRPr="008F16B4" w14:paraId="49294DDF" w14:textId="77777777" w:rsidTr="00694FD9">
        <w:trPr>
          <w:trHeight w:val="675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321E485" w14:textId="77777777" w:rsidR="0063016D" w:rsidRPr="002026C7" w:rsidRDefault="0063016D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6486F6C" w14:textId="77777777" w:rsidR="0063016D" w:rsidRPr="0063016D" w:rsidRDefault="0063016D" w:rsidP="0063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E76969" w14:textId="77777777" w:rsidR="0063016D" w:rsidRPr="002026C7" w:rsidRDefault="0063016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C3D68F" w14:textId="77777777" w:rsidR="0063016D" w:rsidRPr="002026C7" w:rsidRDefault="0063016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0AF7A0" w14:textId="77777777" w:rsidR="0063016D" w:rsidRPr="002026C7" w:rsidRDefault="0063016D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CAA07F" w14:textId="77777777" w:rsidR="0063016D" w:rsidRPr="002026C7" w:rsidRDefault="0063016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7C0D24" w14:textId="77777777" w:rsidR="0063016D" w:rsidRPr="002026C7" w:rsidRDefault="0063016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410F238" w14:textId="77777777" w:rsidR="0063016D" w:rsidRPr="002026C7" w:rsidRDefault="0063016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201CD9" w:rsidRPr="008F16B4" w14:paraId="155A894F" w14:textId="77777777" w:rsidTr="00694FD9">
        <w:trPr>
          <w:trHeight w:val="360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09D43D8" w14:textId="77777777" w:rsidR="00201CD9" w:rsidRPr="002026C7" w:rsidRDefault="00201CD9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C409B86" w14:textId="77777777" w:rsidR="00201CD9" w:rsidRPr="001460C3" w:rsidRDefault="00201CD9" w:rsidP="00AA77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59B264B" w14:textId="77777777" w:rsidR="00201CD9" w:rsidRPr="001460C3" w:rsidRDefault="00201CD9" w:rsidP="001B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18D113" w14:textId="77777777"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19D131" w14:textId="77777777"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7B3869" w14:textId="77777777" w:rsidR="00201CD9" w:rsidRPr="002026C7" w:rsidRDefault="00201CD9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301EC4" w14:textId="77777777"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18FA2E" w14:textId="77777777"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54427A4C" w14:textId="77777777"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70EDC" w:rsidRPr="008F16B4" w14:paraId="758F4188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524B0E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第一週</w:t>
            </w:r>
          </w:p>
          <w:p w14:paraId="69162A21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  <w:t>2/1</w:t>
            </w:r>
            <w:r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  <w:t>1</w:t>
            </w:r>
            <w:r w:rsidRPr="00CA1165"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  <w:t>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B303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能理解表演的形式、文本與表現技巧並創作發表。</w:t>
            </w:r>
          </w:p>
          <w:p w14:paraId="4F55B45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能連結其他藝術並創作。</w:t>
            </w:r>
          </w:p>
          <w:p w14:paraId="25F3C825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能運用適當的語彙，明確表達、解析及評價自己與他人的作品。</w:t>
            </w:r>
          </w:p>
          <w:p w14:paraId="1451EDD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能運用劇場相關技術，有計畫的排練與展演。</w:t>
            </w:r>
          </w:p>
          <w:p w14:paraId="261D0B26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能結合科技媒體傳達訊息，展現多元表演形式的作品。</w:t>
            </w:r>
          </w:p>
          <w:p w14:paraId="4341685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4C28D8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肢體動作與語彙、角色建立與表演、各類型文本分析與創作。</w:t>
            </w:r>
          </w:p>
          <w:p w14:paraId="67C7C78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戲劇、舞蹈與其他藝術元素的結合演出。</w:t>
            </w:r>
          </w:p>
          <w:p w14:paraId="763D5BF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表演形式分析、文本分析。</w:t>
            </w:r>
          </w:p>
          <w:p w14:paraId="2AFD9368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表演團隊組織與架構、劇場基礎設計和製作。</w:t>
            </w:r>
          </w:p>
          <w:p w14:paraId="5D0CC8AF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影片製作、媒體應用、電腦與行動裝置相關應用程式。</w:t>
            </w:r>
          </w:p>
          <w:p w14:paraId="4E7BBB7D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D4830C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統整（表演）</w:t>
            </w:r>
          </w:p>
          <w:p w14:paraId="22B45EFE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科技X表演藝術＝？</w:t>
            </w:r>
          </w:p>
          <w:p w14:paraId="7CAD0505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1.認識現今科技在表演藝術作品的影響力。</w:t>
            </w:r>
          </w:p>
          <w:p w14:paraId="14A68D5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2.學習欣賞科技結合藝術的多元表演藝術作品。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8964F9" w14:textId="77777777" w:rsidR="00870EDC" w:rsidRPr="006D2ED5" w:rsidRDefault="00870EDC" w:rsidP="00A50B87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F395E6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1.圖像與影像資料。</w:t>
            </w:r>
          </w:p>
          <w:p w14:paraId="5CCA728B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2.簡報資料。</w:t>
            </w:r>
          </w:p>
          <w:p w14:paraId="5D991E1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3.電腦投影設備。</w:t>
            </w:r>
          </w:p>
          <w:p w14:paraId="058A2E5F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2121B1AE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4AA1869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624C2F4" w14:textId="2C773077" w:rsidR="00870EDC" w:rsidRPr="006D2ED5" w:rsidRDefault="00484F37" w:rsidP="00484F3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7FFF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5A0404E4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1學生個人在課堂討論與發表的參與度。</w:t>
            </w:r>
          </w:p>
          <w:p w14:paraId="673C8E52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2隨堂表現記錄</w:t>
            </w:r>
          </w:p>
          <w:p w14:paraId="192CC46C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</w:t>
            </w:r>
          </w:p>
          <w:p w14:paraId="65781489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</w:t>
            </w:r>
          </w:p>
          <w:p w14:paraId="4AB8B98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</w:t>
            </w:r>
          </w:p>
          <w:p w14:paraId="2BB2C0F2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二ˋ總結性評量</w:t>
            </w:r>
          </w:p>
          <w:p w14:paraId="03A0C747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4A09AD95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1.理解科技在表演藝術作品的影響力。</w:t>
            </w:r>
          </w:p>
          <w:p w14:paraId="70550F35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2.能認識全息投影、VR、AR、MR等操作技術與方法。</w:t>
            </w:r>
          </w:p>
          <w:p w14:paraId="0A355B8B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3.瞭解現今的表演藝術已走向多元創新的思維發展方向。</w:t>
            </w:r>
          </w:p>
          <w:p w14:paraId="3C059D9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3E7A94C0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1.將蒐集到的資訊加以整理、歸納，再透過語言表達分享。</w:t>
            </w:r>
          </w:p>
          <w:p w14:paraId="7FA951C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2.能在舞臺上大方的完成報告，展現專業的態度。</w:t>
            </w:r>
          </w:p>
          <w:p w14:paraId="1DB2484F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3.學習欣賞生活中多元表現的藝術作品。</w:t>
            </w:r>
          </w:p>
          <w:p w14:paraId="5B8CC774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42CC954B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1.能與同儕互助合作，體會團隊的精神。</w:t>
            </w:r>
          </w:p>
          <w:p w14:paraId="3D88242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2.能欣賞並體會不同類型的表演藝術形式。</w:t>
            </w:r>
          </w:p>
          <w:p w14:paraId="2ADFD81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3.能認真完成欣賞、尊重各組的報告。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0CD3B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4A7E2E1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多J8 探討不同文化接觸時可能產生的衝突、融合或創新。</w:t>
            </w:r>
          </w:p>
          <w:p w14:paraId="65BB2A81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【國際教育】</w:t>
            </w:r>
          </w:p>
          <w:p w14:paraId="585A8442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國J2 發展國際視野的</w:t>
            </w:r>
          </w:p>
          <w:p w14:paraId="2390B94F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1E3AB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927D409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7FE50F6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274C93B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558AA6F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5F18B338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1FD1D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第二週</w:t>
            </w:r>
          </w:p>
          <w:p w14:paraId="79E7FB00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53B6A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能理解表演的形式、文本與表現技巧並創作發表。</w:t>
            </w:r>
          </w:p>
          <w:p w14:paraId="1F153AA2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能連結其他藝術並創作。</w:t>
            </w:r>
          </w:p>
          <w:p w14:paraId="0C772CA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能運用適當的語彙，明確表達、解析及評價自己與他人的作品。</w:t>
            </w:r>
          </w:p>
          <w:p w14:paraId="52F7AC72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能運用劇場相關技術，有計畫的排練與展演。</w:t>
            </w:r>
          </w:p>
          <w:p w14:paraId="029F85B5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能結合科技媒體傳達訊息，展現多元表演形式的作品。</w:t>
            </w:r>
          </w:p>
          <w:p w14:paraId="3CD920A2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C5C35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肢體動作與語彙、角色建立與表演、各類型文本分析與創作。</w:t>
            </w:r>
          </w:p>
          <w:p w14:paraId="6DE2CA72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戲劇、舞蹈與其他藝術元素的結合演出。</w:t>
            </w:r>
          </w:p>
          <w:p w14:paraId="307D775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表演形式分析、文本分析。</w:t>
            </w:r>
          </w:p>
          <w:p w14:paraId="58573AA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表演團隊組織與架構、劇場基礎設計和製作。</w:t>
            </w:r>
          </w:p>
          <w:p w14:paraId="2572563D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影片製作、媒體應用、電腦與行動裝置相關應用程式。</w:t>
            </w:r>
          </w:p>
          <w:p w14:paraId="2E632AC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6C7B6B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統整（表演）</w:t>
            </w:r>
          </w:p>
          <w:p w14:paraId="35C78606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科技X表演藝術＝？</w:t>
            </w:r>
          </w:p>
          <w:p w14:paraId="426D58F7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1.認識機器人與人類共舞的表演形式。</w:t>
            </w:r>
          </w:p>
          <w:p w14:paraId="77FACBD3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2.學習運用肢體展現主控與被控的流動方式。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6A6485" w14:textId="77777777" w:rsidR="00870EDC" w:rsidRPr="006D2ED5" w:rsidRDefault="00870EDC" w:rsidP="00A50B87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9F40B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1.圖像與影像資料。</w:t>
            </w:r>
          </w:p>
          <w:p w14:paraId="5782BD2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2.簡報資料。</w:t>
            </w:r>
          </w:p>
          <w:p w14:paraId="4D9FEADE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3.電腦投影設備。</w:t>
            </w:r>
          </w:p>
          <w:p w14:paraId="28EAF8D3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595876CA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1D20FCE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0B023519" w14:textId="62B5254E" w:rsidR="00870EDC" w:rsidRPr="006D2ED5" w:rsidRDefault="00484F37" w:rsidP="00484F3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BBA984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306317F4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1學生個人在課堂討論與發表的參與度。</w:t>
            </w:r>
          </w:p>
          <w:p w14:paraId="649AADCD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2隨堂表現記錄</w:t>
            </w:r>
          </w:p>
          <w:p w14:paraId="1D0A7A3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</w:t>
            </w:r>
          </w:p>
          <w:p w14:paraId="35FFB400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</w:t>
            </w:r>
          </w:p>
          <w:p w14:paraId="2DA92EEE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</w:t>
            </w:r>
          </w:p>
          <w:p w14:paraId="4E7A2C83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二ˋ總結性評量</w:t>
            </w:r>
          </w:p>
          <w:p w14:paraId="400A857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6EAE1072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1.理解科技在表演藝術作品的影響力。</w:t>
            </w:r>
          </w:p>
          <w:p w14:paraId="26B9E1CC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2.能認識全息投影、VR、AR、MR等操作技術與方法。</w:t>
            </w:r>
          </w:p>
          <w:p w14:paraId="441816A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3.瞭解現今的表演藝術已走向多元創新的思維發展方向。</w:t>
            </w:r>
          </w:p>
          <w:p w14:paraId="6B2A638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54382D5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1.將蒐集到的資訊加以整理、歸納，再透過語言表達分享。</w:t>
            </w:r>
          </w:p>
          <w:p w14:paraId="0A306EF3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2.能在舞臺上大方的完成報告，展現專業的態度。</w:t>
            </w:r>
          </w:p>
          <w:p w14:paraId="7F1D1BEB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3.學習欣賞生活中多元表現的藝術作品。</w:t>
            </w:r>
          </w:p>
          <w:p w14:paraId="1AC4F6B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1138A292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1.能與同儕互助合作，體會團隊的精神。</w:t>
            </w:r>
          </w:p>
          <w:p w14:paraId="44C16C5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2.能欣賞並體會不同類型的表演藝術形式。</w:t>
            </w:r>
          </w:p>
          <w:p w14:paraId="4B663360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3.能認真完成欣賞、尊重各組的報告。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CDC7B0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33726E4D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多J8 探討不同文化接觸時可能產生的衝突、融合或創新。</w:t>
            </w:r>
          </w:p>
          <w:p w14:paraId="47FE3EC3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【國際教育】</w:t>
            </w:r>
          </w:p>
          <w:p w14:paraId="7FBAA0EB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國J2 發展國際視野的</w:t>
            </w:r>
          </w:p>
          <w:p w14:paraId="35BC4EA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26378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64E9D4F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0F58158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56FD5CD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E69E23B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27D922DF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A0579D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第三週</w:t>
            </w:r>
          </w:p>
          <w:p w14:paraId="0F4E0DEF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952E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能理解表演的形式、文本與表現技巧並創作發表。</w:t>
            </w:r>
          </w:p>
          <w:p w14:paraId="096D5F67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能連結其他藝術並創作。</w:t>
            </w:r>
          </w:p>
          <w:p w14:paraId="43F1A7D8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能運用適當的語彙，明確表達、解析及評價自己與他人的作品。</w:t>
            </w:r>
          </w:p>
          <w:p w14:paraId="28C0D08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能運用劇場相關技術，有計畫的排練與展演。</w:t>
            </w:r>
          </w:p>
          <w:p w14:paraId="080B9FD6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能結合科技媒體傳達訊息，展現多元表演形式的作品。</w:t>
            </w:r>
          </w:p>
          <w:p w14:paraId="40FF8658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D1C14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肢體動作與語彙、角色建立與表演、各類型文本分析與創作。</w:t>
            </w:r>
          </w:p>
          <w:p w14:paraId="7AEF8193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戲劇、舞蹈與其他藝術元素的結合演出。</w:t>
            </w:r>
          </w:p>
          <w:p w14:paraId="514ACFA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表演形式分析、文本分析。</w:t>
            </w:r>
          </w:p>
          <w:p w14:paraId="3E0C044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表演團隊組織與架構、劇場基礎設計和製作。</w:t>
            </w:r>
          </w:p>
          <w:p w14:paraId="6E0C880E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影片製作、媒體應用、電腦與行動裝置相關應用程式。</w:t>
            </w:r>
          </w:p>
          <w:p w14:paraId="71CC7BBE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B40F33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統整（表演）</w:t>
            </w:r>
          </w:p>
          <w:p w14:paraId="32B7F603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科技X表演藝術＝？</w:t>
            </w:r>
          </w:p>
          <w:p w14:paraId="5665ACCD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1.認識全息投影、VR、AR、MR等操作技術。</w:t>
            </w:r>
          </w:p>
          <w:p w14:paraId="15A31AE7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2.發揮想像設計一間結合多元情境的「未來教室」。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4BCF02" w14:textId="77777777" w:rsidR="00870EDC" w:rsidRPr="006D2ED5" w:rsidRDefault="00870EDC" w:rsidP="00A50B87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1575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1.圖像與影像資料。</w:t>
            </w:r>
          </w:p>
          <w:p w14:paraId="5B8FA53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2.簡報資料。</w:t>
            </w:r>
          </w:p>
          <w:p w14:paraId="30C2840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3.電腦投影設備。</w:t>
            </w:r>
          </w:p>
          <w:p w14:paraId="7B5EE9E6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0340120C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4C0102A4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14EDD5A" w14:textId="5DCF34D5" w:rsidR="00870EDC" w:rsidRPr="006D2ED5" w:rsidRDefault="00484F37" w:rsidP="00484F3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E8802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2C04850D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1學生個人在課堂討論與發表的參與度。</w:t>
            </w:r>
          </w:p>
          <w:p w14:paraId="447112C6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2隨堂表現記錄</w:t>
            </w:r>
          </w:p>
          <w:p w14:paraId="40EA019C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</w:t>
            </w:r>
          </w:p>
          <w:p w14:paraId="6C4C82AE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</w:t>
            </w:r>
          </w:p>
          <w:p w14:paraId="4E3E3237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</w:t>
            </w:r>
          </w:p>
          <w:p w14:paraId="43193C20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二ˋ總結性評量</w:t>
            </w:r>
          </w:p>
          <w:p w14:paraId="3A2470C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2307D51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1.理解科技在表演藝術作品的影響力。</w:t>
            </w:r>
          </w:p>
          <w:p w14:paraId="7E85C54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2.能認識全息投影、VR、AR、MR等操作技術與方法。</w:t>
            </w:r>
          </w:p>
          <w:p w14:paraId="6CEE9919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3.瞭解現今的表演藝術已走向多元創新的思維發展方向。</w:t>
            </w:r>
          </w:p>
          <w:p w14:paraId="18743F9B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3EB8E9F6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1.將蒐集到的資訊加以整理、歸納，再透過語言表達分享。</w:t>
            </w:r>
          </w:p>
          <w:p w14:paraId="56F4553D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2.能在舞臺上大方的完成報告，展現專業的態度。</w:t>
            </w:r>
          </w:p>
          <w:p w14:paraId="7676DAF3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3.學習欣賞生活中多元表現的藝術作品。</w:t>
            </w:r>
          </w:p>
          <w:p w14:paraId="48BA9BA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39F24DC7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1.能與同儕互助合作，體會團隊的精神。</w:t>
            </w:r>
          </w:p>
          <w:p w14:paraId="1F9EABA7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2.能欣賞並體會不同類型的表演藝術形式。</w:t>
            </w:r>
          </w:p>
          <w:p w14:paraId="252BEFC6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3.能認真完成欣賞、尊重各組的報告。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A4B0F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373E46E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多J8 探討不同文化接觸時可能產生的衝突、融合或創新。</w:t>
            </w:r>
          </w:p>
          <w:p w14:paraId="6B32FE8E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【國際教育】</w:t>
            </w:r>
          </w:p>
          <w:p w14:paraId="1E5C8A5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國J2 發展國際視野的</w:t>
            </w:r>
          </w:p>
          <w:p w14:paraId="5F341614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FDB60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8CFD11B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795F3EB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EBB428F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0F526AB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18EF1CD2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1B9A0E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第四週</w:t>
            </w:r>
          </w:p>
          <w:p w14:paraId="4DF1EB25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6BF0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能理解表演的形式、文本與表現技巧並創作發表。</w:t>
            </w:r>
          </w:p>
          <w:p w14:paraId="4D6B98E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能連結其他藝術並創作。</w:t>
            </w:r>
          </w:p>
          <w:p w14:paraId="33D4DD0F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能運用適當的語彙，明確表達、解析及評價自己與他人的作品。</w:t>
            </w:r>
          </w:p>
          <w:p w14:paraId="083162D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能運用劇場相關技術，有計畫的排練與展演。</w:t>
            </w:r>
          </w:p>
          <w:p w14:paraId="69A8A1A6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能結合科技媒體傳達訊息，展現多元表演形式的作品。</w:t>
            </w:r>
          </w:p>
          <w:p w14:paraId="054E4037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22877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肢體動作與語彙、角色建立與表演、各類型文本分析與創作。</w:t>
            </w:r>
          </w:p>
          <w:p w14:paraId="3BD736B2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戲劇、舞蹈與其他藝術元素的結合演出。</w:t>
            </w:r>
          </w:p>
          <w:p w14:paraId="4A5A1FDB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表演形式分析、文本分析。</w:t>
            </w:r>
          </w:p>
          <w:p w14:paraId="7E85028D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表演團隊組織與架構、劇場基礎設計和製作。</w:t>
            </w:r>
          </w:p>
          <w:p w14:paraId="4FBFCDF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影片製作、媒體應用、電腦與行動裝置相關應用程式。</w:t>
            </w:r>
          </w:p>
          <w:p w14:paraId="0C4C4DA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4ABA01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統整（表演）</w:t>
            </w:r>
          </w:p>
          <w:p w14:paraId="5BCEB21F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科技X表演藝術＝？</w:t>
            </w:r>
          </w:p>
          <w:p w14:paraId="23942F79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1.分組討論、發揮想像並創作出一個創意提案。</w:t>
            </w:r>
          </w:p>
          <w:p w14:paraId="06EDF12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2.透過分組報告、蒐集資料，深入瞭解表演藝術結合科技的內涵及可能性。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482CFE" w14:textId="77777777" w:rsidR="00870EDC" w:rsidRPr="006D2ED5" w:rsidRDefault="00870EDC" w:rsidP="00A50B87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F2FA57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1.圖像與影像資料。</w:t>
            </w:r>
          </w:p>
          <w:p w14:paraId="1C7AD55E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2.簡報資料。</w:t>
            </w:r>
          </w:p>
          <w:p w14:paraId="2F583112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3.電腦投影設備。</w:t>
            </w:r>
          </w:p>
          <w:p w14:paraId="2883953F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5B015399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CF0F9E2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55F42AC" w14:textId="23AF431F" w:rsidR="00870EDC" w:rsidRPr="006D2ED5" w:rsidRDefault="00484F37" w:rsidP="00484F3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8DB719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61B60229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1學生個人在課堂討論與發表的參與度。</w:t>
            </w:r>
          </w:p>
          <w:p w14:paraId="1E7DD50F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2隨堂表現記錄</w:t>
            </w:r>
          </w:p>
          <w:p w14:paraId="5C636515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</w:t>
            </w:r>
          </w:p>
          <w:p w14:paraId="6C29BF27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</w:t>
            </w:r>
          </w:p>
          <w:p w14:paraId="189723EC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</w:t>
            </w:r>
          </w:p>
          <w:p w14:paraId="7949C5CF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二ˋ總結性評量</w:t>
            </w:r>
          </w:p>
          <w:p w14:paraId="1E36956E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2F0F60EC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1.理解科技在表演藝術作品的影響力。</w:t>
            </w:r>
          </w:p>
          <w:p w14:paraId="7C060DE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2.能認識全息投影、VR、AR、MR等操作技術與方法。</w:t>
            </w:r>
          </w:p>
          <w:p w14:paraId="0F5064C3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3.瞭解現今的表演藝術已走向多元創新的思維發展方向。</w:t>
            </w:r>
          </w:p>
          <w:p w14:paraId="1A363A79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2D6DFF30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1.將蒐集到的資訊加以整理、歸納，再透過語言表達分享。</w:t>
            </w:r>
          </w:p>
          <w:p w14:paraId="6FE395FF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2.能在舞臺上大方的完成報告，展現專業的態度。</w:t>
            </w:r>
          </w:p>
          <w:p w14:paraId="08FE555F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3.學習欣賞生活中多元表現的藝術作品。</w:t>
            </w:r>
          </w:p>
          <w:p w14:paraId="201DC932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31BC590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1.能與同儕互助合作，體會團隊的精神。</w:t>
            </w:r>
          </w:p>
          <w:p w14:paraId="21B067E4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2.能欣賞並體會不同類型的表演藝術形式。</w:t>
            </w:r>
          </w:p>
          <w:p w14:paraId="078E6375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3.能認真完成欣賞、尊重各組的報告。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8A39DF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5DDB0CF5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多J8 探討不同文化接觸時可能產生的衝突、融合或創新。</w:t>
            </w:r>
          </w:p>
          <w:p w14:paraId="378CF10A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【國際教育】</w:t>
            </w:r>
          </w:p>
          <w:p w14:paraId="3507E4E6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國J2 發展國際視野的</w:t>
            </w:r>
          </w:p>
          <w:p w14:paraId="0AE52459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0272D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7DBAFB4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1F07BBB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1C7B1FD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50416E4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62E692EF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315EA9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第五週</w:t>
            </w:r>
          </w:p>
          <w:p w14:paraId="09093FFB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837B5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能理解表演的形式、文本與表現技巧並創作發表。</w:t>
            </w:r>
          </w:p>
          <w:p w14:paraId="61ADE515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能連結其他藝術並創作。</w:t>
            </w:r>
          </w:p>
          <w:p w14:paraId="673A37A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能運用適當的語彙，明確表達、解析及評價自己與他人的作品。</w:t>
            </w:r>
          </w:p>
          <w:p w14:paraId="3F7630DA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能運用劇場相關技術，有計畫的排練與展演。</w:t>
            </w:r>
          </w:p>
          <w:p w14:paraId="343CE89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能結合科技媒體傳達訊息，展現多元表演形式的作品。</w:t>
            </w:r>
          </w:p>
          <w:p w14:paraId="1FB4016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6EC17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肢體動作與語彙、角色建立與表演、各類型文本分析與創作。</w:t>
            </w:r>
          </w:p>
          <w:p w14:paraId="39BC0B1E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戲劇、舞蹈與其他藝術元素的結合演出。</w:t>
            </w:r>
          </w:p>
          <w:p w14:paraId="7E0352CA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表演形式分析、文本分析。</w:t>
            </w:r>
          </w:p>
          <w:p w14:paraId="608C07DE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P-IV-1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表演團隊組織與架構、劇場基礎設計和製作。</w:t>
            </w:r>
          </w:p>
          <w:p w14:paraId="7716AC7B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P-IV-3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影片製作、媒體應用、電腦與行動裝置相關應用程式。</w:t>
            </w:r>
          </w:p>
          <w:p w14:paraId="3BE3ECE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P-IV-4 </w:t>
            </w:r>
            <w:r w:rsidRPr="006D2ED5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474CC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統整（表演）</w:t>
            </w:r>
          </w:p>
          <w:p w14:paraId="70017AE4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科技X表演藝術＝？</w:t>
            </w:r>
          </w:p>
          <w:p w14:paraId="03D4734B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1.使學生瞭解團結合作的重要性。</w:t>
            </w:r>
          </w:p>
          <w:p w14:paraId="0857BE7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2.要求學生要以尊重、欣賞的態度聆聽別組的報告。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32BA3E" w14:textId="77777777" w:rsidR="00870EDC" w:rsidRPr="006D2ED5" w:rsidRDefault="00870EDC" w:rsidP="00A50B87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1F9C4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1.圖像與影像資料。</w:t>
            </w:r>
          </w:p>
          <w:p w14:paraId="49BB8C76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2.簡報資料。</w:t>
            </w:r>
          </w:p>
          <w:p w14:paraId="3B0872F1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3.電腦投影設備。</w:t>
            </w:r>
          </w:p>
          <w:p w14:paraId="0311B086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58ADA3D9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873AB41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E2E6CDA" w14:textId="287DAAEA" w:rsidR="00870EDC" w:rsidRPr="006D2ED5" w:rsidRDefault="00484F37" w:rsidP="00484F3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12D736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7BD721A8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1學生個人在課堂討論與發表的參與度。</w:t>
            </w:r>
          </w:p>
          <w:p w14:paraId="07333195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2隨堂表現記錄</w:t>
            </w:r>
          </w:p>
          <w:p w14:paraId="5201C4DE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</w:t>
            </w:r>
          </w:p>
          <w:p w14:paraId="28EA6B24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</w:t>
            </w:r>
          </w:p>
          <w:p w14:paraId="441D0C89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</w:t>
            </w:r>
          </w:p>
          <w:p w14:paraId="2976B00C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二ˋ總結性評量</w:t>
            </w:r>
          </w:p>
          <w:p w14:paraId="494C92C0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19A6BA27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1.理解科技在表演藝術作品的影響力。</w:t>
            </w:r>
          </w:p>
          <w:p w14:paraId="2C401AF3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2.能認識全息投影、VR、AR、MR等操作技術與方法。</w:t>
            </w:r>
          </w:p>
          <w:p w14:paraId="32569945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3.瞭解現今的表演藝術已走向多元創新的思維發展方向。</w:t>
            </w:r>
          </w:p>
          <w:p w14:paraId="3F42C05C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7EDA7085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1.將蒐集到的資訊加以整理、歸納，再透過語言表達分享。</w:t>
            </w:r>
          </w:p>
          <w:p w14:paraId="1D1B9C20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2.能在舞臺上大方的完成報告，展現專業的態度。</w:t>
            </w:r>
          </w:p>
          <w:p w14:paraId="47412A34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3.學習欣賞生活中多元表現的藝術作品。</w:t>
            </w:r>
          </w:p>
          <w:p w14:paraId="29FCD7AC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63EA9F99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1.能與同儕互助合作，體會團隊的精神。</w:t>
            </w:r>
          </w:p>
          <w:p w14:paraId="3AF9A0AD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2.能欣賞並體會不同類型的表演藝術形式。</w:t>
            </w:r>
          </w:p>
          <w:p w14:paraId="1595DC80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3.能認真完成欣賞、尊重各組的報告。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8D133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6BBE5BEE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多J8 探討不同文化接觸時可能產生的衝突、融合或創新。</w:t>
            </w:r>
          </w:p>
          <w:p w14:paraId="00D9A177" w14:textId="77777777" w:rsidR="00870EDC" w:rsidRPr="006D2ED5" w:rsidRDefault="00870EDC" w:rsidP="00A50B87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【國際教育】</w:t>
            </w:r>
          </w:p>
          <w:p w14:paraId="38140A34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國J2 發展國際視野的</w:t>
            </w:r>
          </w:p>
          <w:p w14:paraId="73D83AAA" w14:textId="77777777" w:rsidR="00870EDC" w:rsidRPr="006D2ED5" w:rsidRDefault="00870EDC" w:rsidP="00A50B87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F85E4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AD058AB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5E64D9E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F3C9AC4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30A081F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2D2A20DD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9FB676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第六週</w:t>
            </w:r>
          </w:p>
          <w:p w14:paraId="0427AC54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AD5B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1-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17B617C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2-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3FBB645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3-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055FA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E-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50330CA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A-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5179B9C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P-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D940AA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3A92A222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開啟對話的劇場</w:t>
            </w:r>
          </w:p>
          <w:p w14:paraId="2662CD2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1.本節課是以希臘神話「潘朵拉盒子」的故事來引導學生，老師可以多提醒學生從不同的面向來了解一件事情。</w:t>
            </w:r>
          </w:p>
          <w:p w14:paraId="3765A3C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2.本節課是透過情緒表演，來練習一人一故事劇場中「流動塑像」形式，老師可以多提醒學生看見情緒展現的不同方式。</w:t>
            </w:r>
          </w:p>
          <w:p w14:paraId="51496CE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3.本節課是認識一人一故事劇場，同時學習表演出同學彼此之間對於事件的情緒感受，老師可以將重點放在學生學會如何傾聽對方想法，而不加入自己的想法。</w:t>
            </w:r>
          </w:p>
          <w:p w14:paraId="08E4933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4.本節課是以課本中的空襲照片為出發，讓教師運用過程戲劇，帶領學生在扮演過程中換位思考，教師可將重點放在學生能運用同理心，去感同身受災民的感受。</w:t>
            </w:r>
          </w:p>
          <w:p w14:paraId="43EFA98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5.本節課有一半時間是認識何謂過程戲劇，另一半時間是延續上一堂課的操作，重點是教師透過教師入戲的方式來和學生對話，加強學生思考的能力。</w:t>
            </w:r>
          </w:p>
          <w:p w14:paraId="5C46602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6.本節課以學生分組的方式，給予各組不同的社會事件題目，讓學生學習運用本次課程教的戲劇方式，去感受和理解事件中人物們的想法和情緒，教師也可以藉此評量學生在同理心和個人想法上是否有些成長。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E38B0B" w14:textId="77777777" w:rsidR="00870EDC" w:rsidRPr="006D2ED5" w:rsidRDefault="00870EDC" w:rsidP="00A50B87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59D46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1.課本。</w:t>
            </w:r>
          </w:p>
          <w:p w14:paraId="1737329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2.控制班級秩序的樂器（例如：鼓棒和鼓／鈴鼓⋯⋯）。</w:t>
            </w:r>
          </w:p>
          <w:p w14:paraId="3B9D82C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3.不同顏色、大小的布。</w:t>
            </w:r>
          </w:p>
          <w:p w14:paraId="24AF130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4.不同情緒詞彙的小卡片。</w:t>
            </w:r>
          </w:p>
          <w:p w14:paraId="6B794A8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5.簡易的樂器。</w:t>
            </w:r>
          </w:p>
          <w:p w14:paraId="272E1C1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6.數張桌椅。</w:t>
            </w:r>
          </w:p>
          <w:p w14:paraId="2EF7F3B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7.裝扮的素材（例如：帽子、外套⋯⋯）。</w:t>
            </w:r>
          </w:p>
          <w:p w14:paraId="794DCC7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8.標籤紙、日記信紙。</w:t>
            </w:r>
          </w:p>
          <w:p w14:paraId="38AA877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9.藍或黑筆。</w:t>
            </w:r>
          </w:p>
          <w:p w14:paraId="011ABE2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10.投影機、電腦和投影幕。</w:t>
            </w:r>
          </w:p>
          <w:p w14:paraId="4D3BF82D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11.音響設備。</w:t>
            </w:r>
          </w:p>
          <w:p w14:paraId="10ACAF97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4BD8F425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9FE0900" w14:textId="5D1B036F" w:rsidR="00870EDC" w:rsidRPr="006D2ED5" w:rsidRDefault="00484F37" w:rsidP="00484F37">
            <w:pPr>
              <w:spacing w:line="240" w:lineRule="exact"/>
              <w:jc w:val="left"/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AC4A9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69B6AFD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20859AC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408FE14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6AC1DC2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2A276D9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45A497F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5665E11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1D787EA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1.理解一人一故事劇場的精神。</w:t>
            </w:r>
          </w:p>
          <w:p w14:paraId="329FA3F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2.懂得過程戲劇操作的幾個技巧。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3161DF4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1.能夠靜下心來傾聽他人。</w:t>
            </w:r>
          </w:p>
          <w:p w14:paraId="12C032A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2.將自己化身成事件中的人物，如同演員扮演不同的角色，換位思考</w:t>
            </w:r>
          </w:p>
          <w:p w14:paraId="7264653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人物的處境。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108CF24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1.願意主動表達自己的想法。</w:t>
            </w:r>
          </w:p>
          <w:p w14:paraId="0A37B09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2.能夠尊重他人的想法。</w:t>
            </w:r>
          </w:p>
          <w:p w14:paraId="157F459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3.能以關懷的心態去關注社會上發生的事件。</w:t>
            </w:r>
          </w:p>
          <w:p w14:paraId="4E9C669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4.不以嘻笑方式對待不同想法的同儕。</w:t>
            </w:r>
          </w:p>
          <w:p w14:paraId="6117F74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75815B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09F06CDC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人J4 了解平等、正義的原則，並在生活中實踐。</w:t>
            </w:r>
          </w:p>
          <w:p w14:paraId="678CDD8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221A96CD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</w:rPr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人J13 理解戰爭、和平對人類生活的影響。</w:t>
            </w:r>
          </w:p>
          <w:p w14:paraId="7117F06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3E6E15D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國J9 運用跨文化溝通</w:t>
            </w:r>
          </w:p>
          <w:p w14:paraId="2048364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696CA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DE36CD1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8D278ED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D75DE43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DDC72BB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748F29B4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3B8937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第七週</w:t>
            </w:r>
          </w:p>
          <w:p w14:paraId="3B0BCF09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24DC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1-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0C3DDBE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2-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3C28F66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3-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1484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E-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1CBD84A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A-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2D961C5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P-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C9CEC7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430EA9B2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開啟對話的劇場(第一次段考)</w:t>
            </w:r>
          </w:p>
          <w:p w14:paraId="2490DFD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1.本節課是以希臘神話「潘朵拉盒子」的故事來引導學生，老師可以多提醒學生從不同的面向來了解一件事情。</w:t>
            </w:r>
          </w:p>
          <w:p w14:paraId="64E719B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2.本節課是透過情緒表演，來練習一人一故事劇場中「流動塑像」形式，老師可以多提醒學生看見情緒展現的不同方式。</w:t>
            </w:r>
          </w:p>
          <w:p w14:paraId="10D22B3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3.本節課是認識一人一故事劇場，同時學習表演出同學彼此之間對於事件的情緒感受，老師可以將重點放在學生學會如何傾聽對方想法，而不加入自己的想法。</w:t>
            </w:r>
          </w:p>
          <w:p w14:paraId="69D0BD7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4.本節課是以課本中的空襲照片為出發，讓教師運用過程戲劇，帶領學生在扮演過程中換位思考，教師可將重點放在學生能運用同理心，去感同身受災民的感受。</w:t>
            </w:r>
          </w:p>
          <w:p w14:paraId="08023C7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5.本節課有一半時間是認識何謂過程戲劇，另一半時間是延續上一堂課的操作，重點是教師透過教師入戲的方式來和學生對話，加強學生思考的能力。</w:t>
            </w:r>
          </w:p>
          <w:p w14:paraId="58D5F20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6.本節課以學生分組的方式，給予各組不同的社會事件題目，讓學生學習運用本次課程教的戲劇方式，去感受和理解事件中人物們的想法和情緒，教師也可以藉此評量學生在同理心和個人想法上是否有些成長。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B2BFC0" w14:textId="77777777" w:rsidR="00870EDC" w:rsidRPr="006D2ED5" w:rsidRDefault="00870EDC" w:rsidP="00A50B87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72EDF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1.課本。</w:t>
            </w:r>
          </w:p>
          <w:p w14:paraId="5A20B01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2.控制班級秩序的樂器（例如：鼓棒和鼓／鈴鼓⋯⋯）。</w:t>
            </w:r>
          </w:p>
          <w:p w14:paraId="3310508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3.不同顏色、大小的布。</w:t>
            </w:r>
          </w:p>
          <w:p w14:paraId="13ED18C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4.不同情緒詞彙的小卡片。</w:t>
            </w:r>
          </w:p>
          <w:p w14:paraId="09DCD28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5.簡易的樂器。</w:t>
            </w:r>
          </w:p>
          <w:p w14:paraId="77845F8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6.數張桌椅。</w:t>
            </w:r>
          </w:p>
          <w:p w14:paraId="2C518E8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7.裝扮的素材（例如：帽子、外套⋯⋯）。</w:t>
            </w:r>
          </w:p>
          <w:p w14:paraId="4FD53B1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8.標籤紙、日記信紙。</w:t>
            </w:r>
          </w:p>
          <w:p w14:paraId="4248B2B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9.藍或黑筆。</w:t>
            </w:r>
          </w:p>
          <w:p w14:paraId="79FD6D7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10.投影機、電腦和投影幕。</w:t>
            </w:r>
          </w:p>
          <w:p w14:paraId="40B5A65A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11.音響設備。</w:t>
            </w:r>
          </w:p>
          <w:p w14:paraId="13BB9673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E8785C2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0A5CB37E" w14:textId="50231DFF" w:rsidR="00870EDC" w:rsidRPr="006D2ED5" w:rsidRDefault="00484F37" w:rsidP="00484F37">
            <w:pPr>
              <w:spacing w:line="240" w:lineRule="exact"/>
              <w:jc w:val="left"/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5E8CA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43472FD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1D0271D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01D71EA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34C0A23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5D1B3FB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7968415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2FA0B6F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43974F3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1.理解一人一故事劇場的精神。</w:t>
            </w:r>
          </w:p>
          <w:p w14:paraId="1EC78B2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2.懂得過程戲劇操作的幾個技巧。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68327FF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1.能夠靜下心來傾聽他人。</w:t>
            </w:r>
          </w:p>
          <w:p w14:paraId="7464A31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2.將自己化身成事件中的人物，如同演員扮演不同的角色，換位思考</w:t>
            </w:r>
          </w:p>
          <w:p w14:paraId="53D17A3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人物的處境。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2649F66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1.願意主動表達自己的想法。</w:t>
            </w:r>
          </w:p>
          <w:p w14:paraId="7E7FB61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2.能夠尊重他人的想法。</w:t>
            </w:r>
          </w:p>
          <w:p w14:paraId="047AAD2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3.能以關懷的心態去關注社會上發生的事件。</w:t>
            </w:r>
          </w:p>
          <w:p w14:paraId="7150E48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4.不以嘻笑方式對待不同想法的同儕。</w:t>
            </w:r>
          </w:p>
          <w:p w14:paraId="475B7CC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CE1265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4BA46018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人J4 了解平等、正義的原則，並在生活中實踐。</w:t>
            </w:r>
          </w:p>
          <w:p w14:paraId="7C07436B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3DB263BF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人J13 理解戰爭、和平對人類生活的影響。</w:t>
            </w:r>
          </w:p>
          <w:p w14:paraId="7FA9643C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2077477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國J9 運用跨文化溝通</w:t>
            </w:r>
          </w:p>
          <w:p w14:paraId="1AFC4E0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B5C08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2167CCA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3BE4213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4F9B3EE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A78BA48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60A8956A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3FDE85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第八週</w:t>
            </w:r>
          </w:p>
          <w:p w14:paraId="34485F2C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7E01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1-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2CDBD82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2-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08FFF9D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3-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20138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E-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6C9B0AB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A-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12F82B4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P-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A07624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07E123E4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開啟對話的劇場</w:t>
            </w:r>
          </w:p>
          <w:p w14:paraId="632A890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1.本節課是以希臘神話「潘朵拉盒子」的故事來引導學生，老師可以多提醒學生從不同的面向來了解一件事情。</w:t>
            </w:r>
          </w:p>
          <w:p w14:paraId="71D7383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2.本節課是透過情緒表演，來練習一人一故事劇場中「流動塑像」形式，老師可以多提醒學生看見情緒展現的不同方式。</w:t>
            </w:r>
          </w:p>
          <w:p w14:paraId="6894870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3.本節課是認識一人一故事劇場，同時學習表演出同學彼此之間對於事件的情緒感受，老師可以將重點放在學生學會如何傾聽對方想法，而不加入自己的想法。</w:t>
            </w:r>
          </w:p>
          <w:p w14:paraId="250DB4F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4.本節課是以課本中的空襲照片為出發，讓教師運用過程戲劇，帶領學生在扮演過程中換位思考，教師可將重點放在學生能運用同理心，去感同身受災民的感受。</w:t>
            </w:r>
          </w:p>
          <w:p w14:paraId="19E37CB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5.本節課有一半時間是認識何謂過程戲劇，另一半時間是延續上一堂課的操作，重點是教師透過教師入戲的方式來和學生對話，加強學生思考的能力。</w:t>
            </w:r>
          </w:p>
          <w:p w14:paraId="4735037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6.本節課以學生分組的方式，給予各組不同的社會事件題目，讓學生學習運用本次課程教的戲劇方式，去感受和理解事件中人物們的想法和情緒，教師也可以藉此評量學生在同理心和個人想法上是否有些成長。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D233BC" w14:textId="77777777" w:rsidR="00870EDC" w:rsidRPr="006D2ED5" w:rsidRDefault="00870EDC" w:rsidP="00A50B87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178EC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1.課本。</w:t>
            </w:r>
          </w:p>
          <w:p w14:paraId="40CD868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2.控制班級秩序的樂器（例如：鼓棒和鼓／鈴鼓⋯⋯）。</w:t>
            </w:r>
          </w:p>
          <w:p w14:paraId="27AF4DF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3.不同顏色、大小的布。</w:t>
            </w:r>
          </w:p>
          <w:p w14:paraId="0B4E39C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4.不同情緒詞彙的小卡片。</w:t>
            </w:r>
          </w:p>
          <w:p w14:paraId="530A1F6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5.簡易的樂器。</w:t>
            </w:r>
          </w:p>
          <w:p w14:paraId="4663125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6.數張桌椅。</w:t>
            </w:r>
          </w:p>
          <w:p w14:paraId="61C3C40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7.裝扮的素材（例如：帽子、外套⋯⋯）。</w:t>
            </w:r>
          </w:p>
          <w:p w14:paraId="2E456A9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8.標籤紙、日記信紙。</w:t>
            </w:r>
          </w:p>
          <w:p w14:paraId="3816CEF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9.藍或黑筆。</w:t>
            </w:r>
          </w:p>
          <w:p w14:paraId="5E0F993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10.投影機、電腦和投影幕。</w:t>
            </w:r>
          </w:p>
          <w:p w14:paraId="1F1C7FE4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11.音響設備。</w:t>
            </w:r>
          </w:p>
          <w:p w14:paraId="23630953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969712C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7760D54" w14:textId="4D276B6B" w:rsidR="00870EDC" w:rsidRPr="006D2ED5" w:rsidRDefault="00484F37" w:rsidP="00484F37">
            <w:pPr>
              <w:spacing w:line="240" w:lineRule="exact"/>
              <w:jc w:val="left"/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A1F6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7EC30AE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1B8730D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2C6A776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0B73CAE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743C4FB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48CA2D9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0F43D01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37932B8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1.理解一人一故事劇場的精神。</w:t>
            </w:r>
          </w:p>
          <w:p w14:paraId="23FA52E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2.懂得過程戲劇操作的幾個技巧。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554A645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1.能夠靜下心來傾聽他人。</w:t>
            </w:r>
          </w:p>
          <w:p w14:paraId="21F85F4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2.將自己化身成事件中的人物，如同演員扮演不同的角色，換位思考人物的處境。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506D1D4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1.願意主動表達自己的想法。</w:t>
            </w:r>
          </w:p>
          <w:p w14:paraId="05094D3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2.能夠尊重他人的想法。</w:t>
            </w:r>
          </w:p>
          <w:p w14:paraId="50E40CB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3.能以關懷的心態去關注社會上發生的事件。</w:t>
            </w:r>
          </w:p>
          <w:p w14:paraId="57C8011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4.不以嘻笑方式對待不同想法的同儕。</w:t>
            </w:r>
          </w:p>
          <w:p w14:paraId="2EDE0BC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76648D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33FC42D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人J4 了解平等、正義的原則，並在生活中實踐。</w:t>
            </w:r>
          </w:p>
          <w:p w14:paraId="6F9D5F9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03680443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</w:rPr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人J13 理解戰爭、和平對人類生活的影響。</w:t>
            </w:r>
          </w:p>
          <w:p w14:paraId="48783603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46BCE95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國J9 運用跨文化溝通</w:t>
            </w:r>
          </w:p>
          <w:p w14:paraId="585120D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6080A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44F2DFD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CA43240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228BE4E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0199652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4FAE6FE9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8E43E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第九週</w:t>
            </w:r>
          </w:p>
          <w:p w14:paraId="3ED8E51B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A1AB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1-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473EE8F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2-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537D394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3-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0C47C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E-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202B042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A-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2D4AF1A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P-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24A6CC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2C1FBCDF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開啟對話的劇場</w:t>
            </w:r>
          </w:p>
          <w:p w14:paraId="589D8BE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1.本節課是以希臘神話「潘朵拉盒子」的故事來引導學生，老師可以多提醒學生從不同的面向來了解一件事情。</w:t>
            </w:r>
          </w:p>
          <w:p w14:paraId="2F0D156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2.本節課是透過情緒表演，來練習一人一故事劇場中「流動塑像」形式，老師可以多提醒學生看見情緒展現的不同方式。</w:t>
            </w:r>
          </w:p>
          <w:p w14:paraId="23FAED4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3.本節課是認識一人一故事劇場，同時學習表演出同學彼此之間對於事件的情緒感受，老師可以將重點放在學生學會如何傾聽對方想法，而不加入自己的想法。</w:t>
            </w:r>
          </w:p>
          <w:p w14:paraId="6C6CB27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4.本節課是以課本中的空襲照片為出發，讓教師運用過程戲劇，帶領學生在扮演過程中換位思考，教師可將重點放在學生能運用同理心，去感同身受災民的感受。</w:t>
            </w:r>
          </w:p>
          <w:p w14:paraId="2107C05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5.本節課有一半時間是認識何謂過程戲劇，另一半時間是延續上一堂課的操作，重點是教師透過教師入戲的方式來和學生對話，加強學生思考的能力。</w:t>
            </w:r>
          </w:p>
          <w:p w14:paraId="4169E71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6.本節課以學生分組的方式，給予各組不同的社會事件題目，讓學生學習運用本次課程教的戲劇方式，去感受和理解事件中人物們的想法和情緒，教師也可以藉此評量學生在同理心和個人想法上是否有些成長。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D2A337" w14:textId="77777777" w:rsidR="00870EDC" w:rsidRPr="006D2ED5" w:rsidRDefault="00870EDC" w:rsidP="00A50B87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C2A4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1.課本。</w:t>
            </w:r>
          </w:p>
          <w:p w14:paraId="187DDF1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2.控制班級秩序的樂器（例如：鼓棒和鼓／鈴鼓⋯⋯）。</w:t>
            </w:r>
          </w:p>
          <w:p w14:paraId="2FE39F1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3.不同顏色、大小的布。</w:t>
            </w:r>
          </w:p>
          <w:p w14:paraId="4A5BF2C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4.不同情緒詞彙的小卡片。</w:t>
            </w:r>
          </w:p>
          <w:p w14:paraId="447C9A1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5.簡易的樂器。</w:t>
            </w:r>
          </w:p>
          <w:p w14:paraId="7B2F9B1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6.數張桌椅。</w:t>
            </w:r>
          </w:p>
          <w:p w14:paraId="6C5D0F6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7.裝扮的素材（例如：帽子、外套⋯⋯）。</w:t>
            </w:r>
          </w:p>
          <w:p w14:paraId="4923D03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8.標籤紙、日記信紙。</w:t>
            </w:r>
          </w:p>
          <w:p w14:paraId="7DF8591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9.藍或黑筆。</w:t>
            </w:r>
          </w:p>
          <w:p w14:paraId="3B7F02F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10.投影機、電腦和投影幕。</w:t>
            </w:r>
          </w:p>
          <w:p w14:paraId="3E9A839B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11.音響設備。</w:t>
            </w:r>
          </w:p>
          <w:p w14:paraId="48B79F3C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4764970A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2A20412" w14:textId="79033717" w:rsidR="00870EDC" w:rsidRPr="006D2ED5" w:rsidRDefault="00484F37" w:rsidP="00484F37">
            <w:pPr>
              <w:spacing w:line="240" w:lineRule="exact"/>
              <w:jc w:val="left"/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82D27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71D04A2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5EBAE72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4341D92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5034397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7E8D0F3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048EEA9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79CB2CE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02875A2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1.理解一人一故事劇場的精神。</w:t>
            </w:r>
          </w:p>
          <w:p w14:paraId="1D9ABDA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2.懂得過程戲劇操作的幾個技巧。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546957B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1.能夠靜下心來傾聽他人。</w:t>
            </w:r>
          </w:p>
          <w:p w14:paraId="685758A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2.將自己化身成事件中的人物，如同演員扮演不同的角色，換位思考</w:t>
            </w:r>
          </w:p>
          <w:p w14:paraId="79F1EA7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人物的處境。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50BBEC1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1.願意主動表達自己的想法。</w:t>
            </w:r>
          </w:p>
          <w:p w14:paraId="545CC55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2.能夠尊重他人的想法。</w:t>
            </w:r>
          </w:p>
          <w:p w14:paraId="060C2B3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3.能以關懷的心態去關注社會上發生的事件。</w:t>
            </w:r>
          </w:p>
          <w:p w14:paraId="1BE1EFA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4.不以嘻笑方式對待不同想法的同儕。</w:t>
            </w:r>
          </w:p>
          <w:p w14:paraId="45B3FFB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65B06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492C22C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人J4 了解平等、正義的原則，並在生活中實踐。</w:t>
            </w:r>
          </w:p>
          <w:p w14:paraId="3D3DEB5A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0B7AC01A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人J13 理解戰爭、和平對人類生活的影響。</w:t>
            </w:r>
          </w:p>
          <w:p w14:paraId="7F28683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4C328D0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國J9 運用跨文化溝通</w:t>
            </w:r>
          </w:p>
          <w:p w14:paraId="4A58FC0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90150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4444E6E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B8188CF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36A458A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EFA9EE4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1083C8DE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082ABD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第十週</w:t>
            </w:r>
          </w:p>
          <w:p w14:paraId="3E5C807B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9D73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1-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5D81F50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2-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5DA0FEC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3-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BFDB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E-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5820A63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A-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-1 </w:t>
            </w:r>
            <w:r w:rsidRPr="006D2ED5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7794DB2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>P-</w:t>
            </w:r>
            <w:r w:rsidRPr="006D2ED5">
              <w:rPr>
                <w:rFonts w:eastAsia="標楷體" w:hint="eastAsia"/>
                <w:color w:val="auto"/>
              </w:rPr>
              <w:t>Ⅳ</w:t>
            </w:r>
            <w:r w:rsidRPr="006D2ED5">
              <w:rPr>
                <w:rFonts w:eastAsia="標楷體" w:hint="eastAsia"/>
                <w:color w:val="auto"/>
              </w:rPr>
              <w:t xml:space="preserve">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A74A58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40DBE537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開啟對話的劇場</w:t>
            </w:r>
          </w:p>
          <w:p w14:paraId="4EF5414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1.本節課是以希臘神話「潘朵拉盒子」的故事來引導學生，老師可以多提醒學生從不同的面向來了解一件事情。</w:t>
            </w:r>
          </w:p>
          <w:p w14:paraId="31D51F0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2.本節課是透過情緒表演，來練習一人一故事劇場中「流動塑像」形式，老師可以多提醒學生看見情緒展現的不同方式。</w:t>
            </w:r>
          </w:p>
          <w:p w14:paraId="5813FCC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3.本節課是認識一人一故事劇場，同時學習表演出同學彼此之間對於事件的情緒感受，老師可以將重點放在學生學會如何傾聽對方想法，而不加入自己的想法。</w:t>
            </w:r>
          </w:p>
          <w:p w14:paraId="11D6133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4.本節課是以課本中的空襲照片為出發，讓教師運用過程戲劇，帶領學生在扮演過程中換位思考，教師可將重點放在學生能運用同理心，去感同身受災民的感受。</w:t>
            </w:r>
          </w:p>
          <w:p w14:paraId="5CAC47E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5.本節課有一半時間是認識何謂過程戲劇，另一半時間是延續上一堂課的操作，重點是教師透過教師入戲的方式來和學生對話，加強學生思考的能力。</w:t>
            </w:r>
          </w:p>
          <w:p w14:paraId="584E31D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6.本節課以學生分組的方式，給予各組不同的社會事件題目，讓學生學習運用本次課程教的戲劇方式，去感受和理解事件中人物們的想法和情緒，教師也可以藉此評量學生在同理心和個人想法上是否有些成長。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BF527" w14:textId="77777777" w:rsidR="00870EDC" w:rsidRPr="006D2ED5" w:rsidRDefault="00870EDC" w:rsidP="00A50B87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58BB6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1.課本。</w:t>
            </w:r>
          </w:p>
          <w:p w14:paraId="2E1A16E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2.控制班級秩序的樂器（例如：鼓棒和鼓／鈴鼓⋯⋯）。</w:t>
            </w:r>
          </w:p>
          <w:p w14:paraId="39EDE75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3.不同顏色、大小的布。</w:t>
            </w:r>
          </w:p>
          <w:p w14:paraId="76D1211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4.不同情緒詞彙的小卡片。</w:t>
            </w:r>
          </w:p>
          <w:p w14:paraId="4FEF4E7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5.簡易的樂器。</w:t>
            </w:r>
          </w:p>
          <w:p w14:paraId="2AA10BD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6.數張桌椅。</w:t>
            </w:r>
          </w:p>
          <w:p w14:paraId="7F50C35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7.裝扮的素材（例如：帽子、外套⋯⋯）。</w:t>
            </w:r>
          </w:p>
          <w:p w14:paraId="586311A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8.標籤紙、日記信紙。</w:t>
            </w:r>
          </w:p>
          <w:p w14:paraId="6BA962A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9.藍或黑筆。</w:t>
            </w:r>
          </w:p>
          <w:p w14:paraId="5C3972F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10.投影機、電腦和投影幕。</w:t>
            </w:r>
          </w:p>
          <w:p w14:paraId="063CEF97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11.音響設備。</w:t>
            </w:r>
          </w:p>
          <w:p w14:paraId="6AC031F8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6A49E72F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2FD05E4" w14:textId="3036EC16" w:rsidR="00870EDC" w:rsidRPr="006D2ED5" w:rsidRDefault="00484F37" w:rsidP="00484F37">
            <w:pPr>
              <w:spacing w:line="240" w:lineRule="exact"/>
              <w:jc w:val="left"/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D7B53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71502AC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2B86747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602F582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1355458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49592DD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7D3FD31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1490FDB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1962BE9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1.理解一人一故事劇場的精神。</w:t>
            </w:r>
          </w:p>
          <w:p w14:paraId="7C36373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2.懂得過程戲劇操作的幾個技巧。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46F01D3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1.能夠靜下心來傾聽他人。</w:t>
            </w:r>
          </w:p>
          <w:p w14:paraId="049D3BF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2.將自己化身成事件中的人物，如同演員扮演不同的角色，換位思考</w:t>
            </w:r>
          </w:p>
          <w:p w14:paraId="1F12580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人物的處境。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1DC81AE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1.願意主動表達自己的想法。</w:t>
            </w:r>
          </w:p>
          <w:p w14:paraId="20BDBEC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2.能夠尊重他人的想法。</w:t>
            </w:r>
          </w:p>
          <w:p w14:paraId="2A4CB97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3.能以關懷的心態去關注社會上發生的事件。</w:t>
            </w:r>
          </w:p>
          <w:p w14:paraId="5C74475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4.不以嘻笑方式對待不同想法的同儕。</w:t>
            </w:r>
          </w:p>
          <w:p w14:paraId="73E20CD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3FA23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136FDCC5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人J4 了解平等、正義的原則，並在生活中實踐。</w:t>
            </w:r>
          </w:p>
          <w:p w14:paraId="4575330E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3C34707C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人J13 理解戰爭、和平對人類生活的影響。</w:t>
            </w:r>
          </w:p>
          <w:p w14:paraId="42CC1B1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2B3722B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國J9 運用跨文化溝通</w:t>
            </w:r>
          </w:p>
          <w:p w14:paraId="7D3C4BA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033B2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D3BF348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FF0CCCC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3ED9E6D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DE3A027" w14:textId="77777777" w:rsidR="00870EDC" w:rsidRPr="006524F2" w:rsidRDefault="00870EDC" w:rsidP="00694FD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2FA354BB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DB82E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第十一週</w:t>
            </w:r>
          </w:p>
          <w:p w14:paraId="4B4F73C8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9ACE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</w:t>
            </w:r>
          </w:p>
          <w:p w14:paraId="6E0AED5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呈現。</w:t>
            </w:r>
          </w:p>
          <w:p w14:paraId="343EF64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1-IV-2 </w:t>
            </w:r>
            <w:r w:rsidRPr="006D2ED5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6E7A979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70169CF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2-IV-3 </w:t>
            </w:r>
            <w:r w:rsidRPr="006D2ED5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2E90048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  <w:p w14:paraId="66095D7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3-IV-4 </w:t>
            </w:r>
            <w:r w:rsidRPr="006D2ED5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539C9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72A9FD3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E-IV-2 </w:t>
            </w:r>
            <w:r w:rsidRPr="006D2ED5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7E648DC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A-IV-2 </w:t>
            </w:r>
            <w:r w:rsidRPr="006D2ED5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729F36B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A-IV-3 </w:t>
            </w:r>
            <w:r w:rsidRPr="006D2ED5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6102482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  <w:p w14:paraId="2F977D0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P-IV-4 </w:t>
            </w:r>
            <w:r w:rsidRPr="006D2ED5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A536FC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1A3B4488" w14:textId="77777777" w:rsidR="00870EDC" w:rsidRPr="006D2ED5" w:rsidRDefault="00870EDC" w:rsidP="00A50B87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標楷體" w:hint="eastAsia"/>
                <w:bCs/>
                <w:color w:val="auto"/>
              </w:rPr>
              <w:t>跟著世界來跳舞</w:t>
            </w:r>
          </w:p>
          <w:p w14:paraId="6EC0C6D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1.引導學生認識舞蹈的起源和對人類的重要性。</w:t>
            </w:r>
          </w:p>
          <w:p w14:paraId="7499BB4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2.讓學生運用肢體去體驗最原始的動作組成形式。</w:t>
            </w:r>
          </w:p>
          <w:p w14:paraId="48B1F55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3.欣賞佛拉門哥舞與肚皮舞的舞蹈影片，並認識西班牙與中東的基本文化背景。</w:t>
            </w:r>
          </w:p>
          <w:p w14:paraId="6E1E227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4.瞭解佛拉門哥舞與肚皮舞的動作組成元素與特色。</w:t>
            </w:r>
          </w:p>
          <w:p w14:paraId="151DD00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5.讓學生分別體驗佛拉門哥舞與肚皮舞的基本動作元素。</w:t>
            </w:r>
          </w:p>
          <w:p w14:paraId="33C1920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6.欣賞探戈舞蹈與踢踏舞的舞蹈影片，並認識其基本文化背景。</w:t>
            </w:r>
          </w:p>
          <w:p w14:paraId="240AE97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7.瞭解探戈舞蹈與踢踏舞的動作組成元素與特色。</w:t>
            </w:r>
          </w:p>
          <w:p w14:paraId="51AB171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8.讓學生分別體驗探戈舞蹈與踢踏舞的基本動作元素。</w:t>
            </w:r>
          </w:p>
          <w:p w14:paraId="2BA1317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9.讓各組分工討論，並利用網路資訊更深入瞭解各國的風俗民情與文化藝術。</w:t>
            </w:r>
          </w:p>
          <w:p w14:paraId="61F4260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10請各組將搜尋到的資料繪製成海報，並上臺發表分享。</w:t>
            </w:r>
          </w:p>
          <w:p w14:paraId="6E62EAE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11.各組依據各國的舞蹈特色，搭配布景、服裝、道具，創作一支具有民俗特色的舞蹈作品。</w:t>
            </w:r>
          </w:p>
          <w:p w14:paraId="63DA610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12.請各組發揮團隊精神，共同完成各國民俗舞蹈的演出。</w:t>
            </w:r>
          </w:p>
          <w:p w14:paraId="4BC943E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13.使學生瞭解團結合作的重要性。</w:t>
            </w:r>
          </w:p>
          <w:p w14:paraId="033EC02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14.要求學生要以尊重、欣賞的態度觀看別組的演出。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5E335F" w14:textId="77777777" w:rsidR="00870EDC" w:rsidRPr="006D2ED5" w:rsidRDefault="00870EDC" w:rsidP="00A50B87">
            <w:pPr>
              <w:spacing w:line="240" w:lineRule="exact"/>
              <w:jc w:val="center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66944C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圖像與影像資料、簡報資料、電腦投影設備、音樂播放器。</w:t>
            </w:r>
          </w:p>
          <w:p w14:paraId="3654196D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3604124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EAFD40D" w14:textId="77777777" w:rsidR="00484F37" w:rsidRPr="005C3A0F" w:rsidRDefault="00484F37" w:rsidP="00484F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4DE57484" w14:textId="2A66C5A0" w:rsidR="00870EDC" w:rsidRPr="006D2ED5" w:rsidRDefault="00484F37" w:rsidP="00484F37">
            <w:pPr>
              <w:spacing w:line="240" w:lineRule="exact"/>
              <w:jc w:val="left"/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B3D4D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6BF9946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60BFDC5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3B75894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271FD95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0BE2683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07C54FB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378EEBE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00FBE18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1理解各國民俗舞蹈的文化背景及基本類型。</w:t>
            </w:r>
          </w:p>
          <w:p w14:paraId="5A07696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2能說出各國民俗舞蹈的表演特色及組成元素。</w:t>
            </w:r>
          </w:p>
          <w:p w14:paraId="6964910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3能辨認佛拉門哥、肚皮舞、探戈、踢踏舞的動作相異之處。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521DA13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55BDF69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73A91F1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3A1AD6A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32AA878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531E60B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062E8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  <w:bCs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258F3ABF" w14:textId="77777777" w:rsidR="00870EDC" w:rsidRPr="006D2ED5" w:rsidRDefault="00870EDC" w:rsidP="00A50B87">
            <w:pPr>
              <w:spacing w:line="260" w:lineRule="exact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br/>
            </w:r>
            <w:r w:rsidRPr="006D2ED5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【多元文化教育】</w:t>
            </w:r>
          </w:p>
          <w:p w14:paraId="02CD6A6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多J6 分析不同群體的文化如何影響社會與生活方式。</w:t>
            </w:r>
          </w:p>
          <w:p w14:paraId="1D77FA6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br/>
              <w:t>【國際教育】</w:t>
            </w:r>
          </w:p>
          <w:p w14:paraId="1ECD834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321EC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DA94BBA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2CAF51D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F2A2B81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FD3E920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5E7FAE60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F65730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第十二週</w:t>
            </w:r>
          </w:p>
          <w:p w14:paraId="307B8A54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693B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</w:t>
            </w:r>
          </w:p>
          <w:p w14:paraId="760D3C6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呈現。</w:t>
            </w:r>
          </w:p>
          <w:p w14:paraId="74D3175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1-IV-2 </w:t>
            </w:r>
            <w:r w:rsidRPr="006D2ED5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6133D31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1C366C9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2-IV-3 </w:t>
            </w:r>
            <w:r w:rsidRPr="006D2ED5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6EF0455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  <w:p w14:paraId="12A0800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3-IV-4 </w:t>
            </w:r>
            <w:r w:rsidRPr="006D2ED5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5B942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7E4EBA2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E-IV-2 </w:t>
            </w:r>
            <w:r w:rsidRPr="006D2ED5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2D48A09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A-IV-2 </w:t>
            </w:r>
            <w:r w:rsidRPr="006D2ED5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5646B2A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A-IV-3 </w:t>
            </w:r>
            <w:r w:rsidRPr="006D2ED5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713F8D2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  <w:p w14:paraId="2E17C42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P-IV-4 </w:t>
            </w:r>
            <w:r w:rsidRPr="006D2ED5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CCC6AF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2AEF2275" w14:textId="77777777" w:rsidR="00870EDC" w:rsidRPr="006D2ED5" w:rsidRDefault="00870EDC" w:rsidP="00A50B87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標楷體" w:hint="eastAsia"/>
                <w:bCs/>
                <w:color w:val="auto"/>
              </w:rPr>
              <w:t>跟著世界來跳舞</w:t>
            </w:r>
          </w:p>
          <w:p w14:paraId="3309B82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1.引導學生認識舞蹈的起源和對人類的重要性。</w:t>
            </w:r>
          </w:p>
          <w:p w14:paraId="16EA54E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2.讓學生運用肢體去體驗最原始的動作組成形式。</w:t>
            </w:r>
          </w:p>
          <w:p w14:paraId="36C73C1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3.欣賞佛拉門哥舞與肚皮舞的舞蹈影片，並認識西班牙與中東的基本文化背景。</w:t>
            </w:r>
          </w:p>
          <w:p w14:paraId="14591DF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4.瞭解佛拉門哥舞與肚皮舞的動作組成元素與特色。</w:t>
            </w:r>
          </w:p>
          <w:p w14:paraId="39DF5DE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5.讓學生分別體驗佛拉門哥舞與肚皮舞的基本動作元素。</w:t>
            </w:r>
          </w:p>
          <w:p w14:paraId="49214FB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6.欣賞探戈舞蹈與踢踏舞的舞蹈影片，並認識其基本文化背景。</w:t>
            </w:r>
          </w:p>
          <w:p w14:paraId="1DFBE43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7.瞭解探戈舞蹈與踢踏舞的動作組成元素與特色。</w:t>
            </w:r>
          </w:p>
          <w:p w14:paraId="636DF4E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8.讓學生分別體驗探戈舞蹈與踢踏舞的基本動作元素。</w:t>
            </w:r>
          </w:p>
          <w:p w14:paraId="0C5A331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9.讓各組分工討論，並利用網路資訊更深入瞭解各國的風俗民情與文化藝術。</w:t>
            </w:r>
          </w:p>
          <w:p w14:paraId="7B66D10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10請各組將搜尋到的資料繪製成海報，並上臺發表分享。</w:t>
            </w:r>
          </w:p>
          <w:p w14:paraId="326D9A9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11.各組依據各國的舞蹈特色，搭配布景、服裝、道具，創作一支具有民俗特色的舞蹈作品。</w:t>
            </w:r>
          </w:p>
          <w:p w14:paraId="31D04A6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12.請各組發揮團隊精神，共同完成各國民俗舞蹈的演出。</w:t>
            </w:r>
          </w:p>
          <w:p w14:paraId="1EC2359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13.使學生瞭解團結合作的重要性。</w:t>
            </w:r>
          </w:p>
          <w:p w14:paraId="1B8DDCB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14.要求學生要以尊重、欣賞的態度觀看別組的演出。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58EE36" w14:textId="77777777" w:rsidR="00870EDC" w:rsidRPr="006D2ED5" w:rsidRDefault="00870EDC" w:rsidP="00A50B87">
            <w:pPr>
              <w:spacing w:line="240" w:lineRule="exact"/>
              <w:jc w:val="center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E375A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圖像與影像資料、簡報資料、電腦投影設備、音樂播放器。</w:t>
            </w:r>
          </w:p>
          <w:p w14:paraId="451E59ED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86CB7F5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DDA0A32" w14:textId="77777777" w:rsidR="00484F37" w:rsidRPr="005C3A0F" w:rsidRDefault="00484F37" w:rsidP="00484F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6AB75B04" w14:textId="70C5F1FC" w:rsidR="00870EDC" w:rsidRPr="006D2ED5" w:rsidRDefault="00484F37" w:rsidP="00484F37">
            <w:pPr>
              <w:spacing w:line="240" w:lineRule="exact"/>
              <w:jc w:val="left"/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2B9AA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7ED87EE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5288A73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5F84311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6D5D059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24AC6CD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05D7444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2E62192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046CA99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1理解各國民俗舞蹈的文化背景及基本類型。</w:t>
            </w:r>
          </w:p>
          <w:p w14:paraId="57B2E25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2能說出各國民俗舞蹈的表演特色及組成元素。</w:t>
            </w:r>
          </w:p>
          <w:p w14:paraId="04A11CD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3能辨認佛拉門哥、肚皮舞、探戈、踢踏舞的動作相異之處。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33DB13C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7693A12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189AFEF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0D32EAA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756185C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3955ED1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75AEC6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  <w:bCs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2DBEC1D7" w14:textId="77777777" w:rsidR="00870EDC" w:rsidRPr="006D2ED5" w:rsidRDefault="00870EDC" w:rsidP="00A50B87">
            <w:pPr>
              <w:spacing w:line="260" w:lineRule="exact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br/>
            </w:r>
            <w:r w:rsidRPr="006D2ED5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【多元文化教育】</w:t>
            </w:r>
          </w:p>
          <w:p w14:paraId="0A1F1BC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多J6 分析不同群體的文化如何影響社會與生活方式。</w:t>
            </w:r>
          </w:p>
          <w:p w14:paraId="6678ECB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br/>
              <w:t>【國際教育】</w:t>
            </w:r>
          </w:p>
          <w:p w14:paraId="481D2ED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C026C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615A1CE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6ED3AFF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5FD1657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94EC8F1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1B1747CE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17735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第十三週</w:t>
            </w:r>
          </w:p>
          <w:p w14:paraId="47572065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28AF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</w:t>
            </w:r>
          </w:p>
          <w:p w14:paraId="4F1B3D5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呈現。</w:t>
            </w:r>
          </w:p>
          <w:p w14:paraId="630D113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1-IV-2 </w:t>
            </w:r>
            <w:r w:rsidRPr="006D2ED5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075B3AD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51EBF56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2-IV-3 </w:t>
            </w:r>
            <w:r w:rsidRPr="006D2ED5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643196C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  <w:p w14:paraId="5D732D6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3-IV-4 </w:t>
            </w:r>
            <w:r w:rsidRPr="006D2ED5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A0EC8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069FE94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E-IV-2 </w:t>
            </w:r>
            <w:r w:rsidRPr="006D2ED5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3FC49BD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A-IV-2 </w:t>
            </w:r>
            <w:r w:rsidRPr="006D2ED5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749B3B2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A-IV-3 </w:t>
            </w:r>
            <w:r w:rsidRPr="006D2ED5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023A36C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  <w:p w14:paraId="0E53DC2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P-IV-4 </w:t>
            </w:r>
            <w:r w:rsidRPr="006D2ED5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3109E0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6E54BB13" w14:textId="77777777" w:rsidR="00870EDC" w:rsidRPr="006D2ED5" w:rsidRDefault="00870EDC" w:rsidP="00A50B87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標楷體" w:hint="eastAsia"/>
                <w:bCs/>
                <w:color w:val="auto"/>
              </w:rPr>
              <w:t>跟著世界來跳舞</w:t>
            </w:r>
          </w:p>
          <w:p w14:paraId="4399CCE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1.引導學生認識舞蹈的起源和對人類的重要性。</w:t>
            </w:r>
          </w:p>
          <w:p w14:paraId="7E567D4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2.讓學生運用肢體去體驗最原始的動作組成形式。</w:t>
            </w:r>
          </w:p>
          <w:p w14:paraId="5710F1F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3.欣賞佛拉門哥舞與肚皮舞的舞蹈影片，並認識西班牙與中東的基本文化背景。</w:t>
            </w:r>
          </w:p>
          <w:p w14:paraId="401EB32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4.瞭解佛拉門哥舞與肚皮舞的動作組成元素與特色。</w:t>
            </w:r>
          </w:p>
          <w:p w14:paraId="74CB714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5.讓學生分別體驗佛拉門哥舞與肚皮舞的基本動作元素。</w:t>
            </w:r>
          </w:p>
          <w:p w14:paraId="3BC66F2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6.欣賞探戈舞蹈與踢踏舞的舞蹈影片，並認識其基本文化背景。</w:t>
            </w:r>
          </w:p>
          <w:p w14:paraId="46A3702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7.瞭解探戈舞蹈與踢踏舞的動作組成元素與特色。</w:t>
            </w:r>
          </w:p>
          <w:p w14:paraId="0712767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8.讓學生分別體驗探戈舞蹈與踢踏舞的基本動作元素。</w:t>
            </w:r>
          </w:p>
          <w:p w14:paraId="6A57751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9.讓各組分工討論，並利用網路資訊更深入瞭解各國的風俗民情與文化藝術。</w:t>
            </w:r>
          </w:p>
          <w:p w14:paraId="3833E69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10請各組將搜尋到的資料繪製成海報，並上臺發表分享。</w:t>
            </w:r>
          </w:p>
          <w:p w14:paraId="3A223CF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11.各組依據各國的舞蹈特色，搭配布景、服裝、道具，創作一支具有民俗特色的舞蹈作品。</w:t>
            </w:r>
          </w:p>
          <w:p w14:paraId="4E8ACC1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12.請各組發揮團隊精神，共同完成各國民俗舞蹈的演出。</w:t>
            </w:r>
          </w:p>
          <w:p w14:paraId="3DC3825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13.使學生瞭解團結合作的重要性。</w:t>
            </w:r>
          </w:p>
          <w:p w14:paraId="106B249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14.要求學生要以尊重、欣賞的態度觀看別組的演出。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683D93" w14:textId="77777777" w:rsidR="00870EDC" w:rsidRPr="006D2ED5" w:rsidRDefault="00870EDC" w:rsidP="00A50B87">
            <w:pPr>
              <w:spacing w:line="240" w:lineRule="exact"/>
              <w:jc w:val="center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52A78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圖像與影像資料、簡報資料、電腦投影設備、音樂播放器。</w:t>
            </w:r>
          </w:p>
          <w:p w14:paraId="7FFAF650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9C84828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385125A" w14:textId="77777777" w:rsidR="00484F37" w:rsidRPr="005C3A0F" w:rsidRDefault="00484F37" w:rsidP="00484F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2F0F267E" w14:textId="531DEF25" w:rsidR="00870EDC" w:rsidRPr="006D2ED5" w:rsidRDefault="00484F37" w:rsidP="00484F37">
            <w:pPr>
              <w:spacing w:line="240" w:lineRule="exact"/>
              <w:jc w:val="left"/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446D7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23274E5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35F4FB6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125D872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291753E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7EFB02E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7EAC7D3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3A4D751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4891A46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1理解各國民俗舞蹈的文化背景及基本類型。</w:t>
            </w:r>
          </w:p>
          <w:p w14:paraId="165E0F3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2能說出各國民俗舞蹈的表演特色及組成元素。</w:t>
            </w:r>
          </w:p>
          <w:p w14:paraId="31798E9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3能辨認佛拉門哥、肚皮舞、探戈、踢踏舞的動作相異之處。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1F60DF4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626249C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6FB5773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1FAA5E1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65E8FA6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35DB8EB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F1D5B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  <w:bCs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50161735" w14:textId="77777777" w:rsidR="00870EDC" w:rsidRPr="006D2ED5" w:rsidRDefault="00870EDC" w:rsidP="00A50B87">
            <w:pPr>
              <w:spacing w:line="260" w:lineRule="exact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br/>
            </w:r>
            <w:r w:rsidRPr="006D2ED5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【多元文化教育】</w:t>
            </w:r>
          </w:p>
          <w:p w14:paraId="7A851C5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多J6 分析不同群體的文化如何影響社會與生活方式。</w:t>
            </w:r>
          </w:p>
          <w:p w14:paraId="5F9D893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br/>
              <w:t>【國際教育】</w:t>
            </w:r>
          </w:p>
          <w:p w14:paraId="39A567E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0FFB6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AAEB252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AFBDF63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BB5AC83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A7E55F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4F4B7A65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2A5897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第十四週</w:t>
            </w:r>
          </w:p>
          <w:p w14:paraId="5E957FE1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7D19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</w:t>
            </w:r>
          </w:p>
          <w:p w14:paraId="4C0FD16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呈現。</w:t>
            </w:r>
          </w:p>
          <w:p w14:paraId="15E0ACC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1-IV-2 </w:t>
            </w:r>
            <w:r w:rsidRPr="006D2ED5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6750A0F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1B3BDB5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2-IV-3 </w:t>
            </w:r>
            <w:r w:rsidRPr="006D2ED5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6259F6D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  <w:p w14:paraId="305E667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3-IV-4 </w:t>
            </w:r>
            <w:r w:rsidRPr="006D2ED5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8E12C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5573994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E-IV-2 </w:t>
            </w:r>
            <w:r w:rsidRPr="006D2ED5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4ECB7CE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A-IV-2 </w:t>
            </w:r>
            <w:r w:rsidRPr="006D2ED5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6F8464E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A-IV-3 </w:t>
            </w:r>
            <w:r w:rsidRPr="006D2ED5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4520568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  <w:p w14:paraId="04A433B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P-IV-4 </w:t>
            </w:r>
            <w:r w:rsidRPr="006D2ED5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60AF93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5A3C67CD" w14:textId="77777777" w:rsidR="00870EDC" w:rsidRPr="006D2ED5" w:rsidRDefault="00870EDC" w:rsidP="00A50B87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標楷體" w:hint="eastAsia"/>
                <w:bCs/>
                <w:color w:val="auto"/>
              </w:rPr>
              <w:t>跟著世界來跳舞(第二次段考)</w:t>
            </w:r>
          </w:p>
          <w:p w14:paraId="5A6715A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1.引導學生認識舞蹈的起源和對人類的重要性。</w:t>
            </w:r>
          </w:p>
          <w:p w14:paraId="3FB6EDB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2.讓學生運用肢體去體驗最原始的動作組成形式。</w:t>
            </w:r>
          </w:p>
          <w:p w14:paraId="67C9EF2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3.欣賞佛拉門哥舞與肚皮舞的舞蹈影片，並認識西班牙與中東的基本文化背景。</w:t>
            </w:r>
          </w:p>
          <w:p w14:paraId="48E8801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4.瞭解佛拉門哥舞與肚皮舞的動作組成元素與特色。</w:t>
            </w:r>
          </w:p>
          <w:p w14:paraId="1A85B7F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5.讓學生分別體驗佛拉門哥舞與肚皮舞的基本動作元素。</w:t>
            </w:r>
          </w:p>
          <w:p w14:paraId="16EE28A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6.欣賞探戈舞蹈與踢踏舞的舞蹈影片，並認識其基本文化背景。</w:t>
            </w:r>
          </w:p>
          <w:p w14:paraId="499AB74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7.瞭解探戈舞蹈與踢踏舞的動作組成元素與特色。</w:t>
            </w:r>
          </w:p>
          <w:p w14:paraId="4F752CF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8.讓學生分別體驗探戈舞蹈與踢踏舞的基本動作元素。</w:t>
            </w:r>
          </w:p>
          <w:p w14:paraId="5D4B500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9.讓各組分工討論，並利用網路資訊更深入瞭解各國的風俗民情與文化藝術。</w:t>
            </w:r>
          </w:p>
          <w:p w14:paraId="2D4A1B4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10請各組將搜尋到的資料繪製成海報，並上臺發表分享。</w:t>
            </w:r>
          </w:p>
          <w:p w14:paraId="0F041FA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11.各組依據各國的舞蹈特色，搭配布景、服裝、道具，創作一支具有民俗特色的舞蹈作品。</w:t>
            </w:r>
          </w:p>
          <w:p w14:paraId="2C3EDC0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12.請各組發揮團隊精神，共同完成各國民俗舞蹈的演出。</w:t>
            </w:r>
          </w:p>
          <w:p w14:paraId="028BBF4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13.使學生瞭解團結合作的重要性。</w:t>
            </w:r>
          </w:p>
          <w:p w14:paraId="4635CC4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14.要求學生要以尊重、欣賞的態度觀看別組的演出。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99BB5" w14:textId="77777777" w:rsidR="00870EDC" w:rsidRPr="006D2ED5" w:rsidRDefault="00870EDC" w:rsidP="00A50B87">
            <w:pPr>
              <w:spacing w:line="240" w:lineRule="exact"/>
              <w:jc w:val="center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6767D8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圖像與影像資料、簡報資料、電腦投影設備、音樂播放器。</w:t>
            </w:r>
          </w:p>
          <w:p w14:paraId="5607B0F2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001C07EA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E6840DF" w14:textId="77777777" w:rsidR="00484F37" w:rsidRPr="005C3A0F" w:rsidRDefault="00484F37" w:rsidP="00484F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55071AD0" w14:textId="108D92F1" w:rsidR="00870EDC" w:rsidRPr="006D2ED5" w:rsidRDefault="00484F37" w:rsidP="00484F37">
            <w:pPr>
              <w:spacing w:line="240" w:lineRule="exact"/>
              <w:jc w:val="left"/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C6FE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687E090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462CFAA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4699B45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11A819E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78F600B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108651D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0BFF35A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58B8E04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1理解各國民俗舞蹈的文化背景及基本類型。</w:t>
            </w:r>
          </w:p>
          <w:p w14:paraId="4781545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2能說出各國民俗舞蹈的表演特色及組成元素。</w:t>
            </w:r>
          </w:p>
          <w:p w14:paraId="478C94A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3能辨認佛拉門哥、肚皮舞、探戈、踢踏舞的動作相異之處。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77305DE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158E60F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122A067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714617C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290B41BA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2FE54FF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996F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/>
                <w:bCs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3B6057B8" w14:textId="77777777" w:rsidR="00870EDC" w:rsidRPr="006D2ED5" w:rsidRDefault="00870EDC" w:rsidP="00A50B87">
            <w:pPr>
              <w:spacing w:line="260" w:lineRule="exact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br/>
            </w:r>
            <w:r w:rsidRPr="006D2ED5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【多元文化教育】</w:t>
            </w:r>
          </w:p>
          <w:p w14:paraId="7A120236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多J6 分析不同群體的文化如何影響社會與生活方式。</w:t>
            </w:r>
          </w:p>
          <w:p w14:paraId="1FEBBFB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cs="DFKaiShu-SB-Estd-BF" w:hint="eastAsia"/>
                <w:b/>
                <w:color w:val="auto"/>
              </w:rPr>
              <w:br/>
              <w:t>【國際教育】</w:t>
            </w:r>
          </w:p>
          <w:p w14:paraId="3225965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51B16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9ECFD86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3C6D20D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D75046E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D37C348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6534DBB7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A35B58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第十五週</w:t>
            </w:r>
          </w:p>
          <w:p w14:paraId="1EF412F7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858F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1-IV-1 </w:t>
            </w:r>
            <w:r w:rsidRPr="006D2ED5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</w:t>
            </w:r>
          </w:p>
          <w:p w14:paraId="4DC996E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呈現。</w:t>
            </w:r>
          </w:p>
          <w:p w14:paraId="49AFFFD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1-IV-2 </w:t>
            </w:r>
            <w:r w:rsidRPr="006D2ED5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7FF639E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24188DF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2-IV-3 </w:t>
            </w:r>
            <w:r w:rsidRPr="006D2ED5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5D0A186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3-IV-2 </w:t>
            </w:r>
            <w:r w:rsidRPr="006D2ED5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  <w:p w14:paraId="6757676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3-IV-4 </w:t>
            </w:r>
            <w:r w:rsidRPr="006D2ED5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26026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E-IV-1 </w:t>
            </w:r>
            <w:r w:rsidRPr="006D2ED5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10360CA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E-IV-2 </w:t>
            </w:r>
            <w:r w:rsidRPr="006D2ED5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0490D64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A-IV-2 </w:t>
            </w:r>
            <w:r w:rsidRPr="006D2ED5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43788F8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A-IV-3 </w:t>
            </w:r>
            <w:r w:rsidRPr="006D2ED5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0326D09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P-IV-2 </w:t>
            </w:r>
            <w:r w:rsidRPr="006D2ED5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  <w:p w14:paraId="031CDA3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P-IV-4 </w:t>
            </w:r>
            <w:r w:rsidRPr="006D2ED5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EC5404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795FD45E" w14:textId="77777777" w:rsidR="00870EDC" w:rsidRPr="006D2ED5" w:rsidRDefault="00870EDC" w:rsidP="00A50B87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標楷體" w:hint="eastAsia"/>
                <w:bCs/>
                <w:color w:val="auto"/>
              </w:rPr>
              <w:t>跟著世界來跳舞</w:t>
            </w:r>
          </w:p>
          <w:p w14:paraId="6C63183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1.引導學生認識舞蹈的起源和對人類的重要性。</w:t>
            </w:r>
          </w:p>
          <w:p w14:paraId="30A3EE2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2.讓學生運用肢體去體驗最原始的動作組成形式。</w:t>
            </w:r>
          </w:p>
          <w:p w14:paraId="1BF3829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3.欣賞佛拉門哥舞與肚皮舞的舞蹈影片，並認識西班牙與中東的基本文化背景。</w:t>
            </w:r>
          </w:p>
          <w:p w14:paraId="67E4C3F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4.瞭解佛拉門哥舞與肚皮舞的動作組成元素與特色。</w:t>
            </w:r>
          </w:p>
          <w:p w14:paraId="4E3E21D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5.讓學生分別體驗佛拉門哥舞與肚皮舞的基本動作元素。</w:t>
            </w:r>
          </w:p>
          <w:p w14:paraId="40A5D3E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6.欣賞探戈舞蹈與踢踏舞的舞蹈影片，並認識其基本文化背景。</w:t>
            </w:r>
          </w:p>
          <w:p w14:paraId="34C0379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7.瞭解探戈舞蹈與踢踏舞的動作組成元素與特色。</w:t>
            </w:r>
          </w:p>
          <w:p w14:paraId="4D21656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8.讓學生分別體驗探戈舞蹈與踢踏舞的基本動作元素。</w:t>
            </w:r>
          </w:p>
          <w:p w14:paraId="153D3B6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9.讓各組分工討論，並利用網路資訊更深入瞭解各國的風俗民情與文化藝術。</w:t>
            </w:r>
          </w:p>
          <w:p w14:paraId="691C9D5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10請各組將搜尋到的資料繪製成海報，並上臺發表分享。</w:t>
            </w:r>
          </w:p>
          <w:p w14:paraId="09CD9C1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11.各組依據各國的舞蹈特色，搭配布景、服裝、道具，創作一支具有民俗特色的舞蹈作品。</w:t>
            </w:r>
          </w:p>
          <w:p w14:paraId="2FE973F3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12.請各組發揮團隊精神，共同完成各國民俗舞蹈的演出。</w:t>
            </w:r>
          </w:p>
          <w:p w14:paraId="2A11EC1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13.使學生瞭解團結合作的重要性。</w:t>
            </w:r>
          </w:p>
          <w:p w14:paraId="0C9B451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14.要求學生要以尊重、欣賞的態度觀看別組的演出。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72EB2" w14:textId="77777777" w:rsidR="00870EDC" w:rsidRPr="006D2ED5" w:rsidRDefault="00870EDC" w:rsidP="00A50B87">
            <w:pPr>
              <w:spacing w:line="240" w:lineRule="exact"/>
              <w:jc w:val="center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29B036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圖像與影像資料、簡報資料、電腦投影設備、音樂播放器。</w:t>
            </w:r>
          </w:p>
          <w:p w14:paraId="4159CEF3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D65171F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A34C7BF" w14:textId="77777777" w:rsidR="00484F37" w:rsidRPr="005C3A0F" w:rsidRDefault="00484F37" w:rsidP="00484F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7D872F3D" w14:textId="75DFA8CD" w:rsidR="00870EDC" w:rsidRPr="006D2ED5" w:rsidRDefault="00484F37" w:rsidP="00484F37">
            <w:pPr>
              <w:spacing w:line="240" w:lineRule="exact"/>
              <w:jc w:val="left"/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2C296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273E149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13A89E1B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2.隨堂表現記錄：</w:t>
            </w:r>
          </w:p>
          <w:p w14:paraId="46C61C9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3943C23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777DBCD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2DC3A68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45D7877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知識部分：</w:t>
            </w:r>
          </w:p>
          <w:p w14:paraId="7875C47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1理解各國民俗舞蹈的文化背景及基本類型。</w:t>
            </w:r>
          </w:p>
          <w:p w14:paraId="58FDEA7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2能說出各國民俗舞蹈的表演特色及組成元素。</w:t>
            </w:r>
          </w:p>
          <w:p w14:paraId="20186864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3能辨認佛拉門哥、肚皮舞、探戈、踢踏舞的動作相異之處。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技能部分：</w:t>
            </w:r>
          </w:p>
          <w:p w14:paraId="63698EA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6392A41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0BACDC4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  <w:r w:rsidRPr="006D2ED5">
              <w:rPr>
                <w:rFonts w:ascii="標楷體" w:eastAsia="標楷體" w:hAnsi="標楷體" w:cs="標楷體" w:hint="eastAsia"/>
                <w:color w:val="auto"/>
              </w:rPr>
              <w:br/>
              <w:t>態度部分：</w:t>
            </w:r>
          </w:p>
          <w:p w14:paraId="018B107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1將蒐集到的資訊加以整理、歸納，再透過語言表達分享。</w:t>
            </w:r>
          </w:p>
          <w:p w14:paraId="4F03976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2發揮創造力自行改編各式的民俗舞蹈。</w:t>
            </w:r>
          </w:p>
          <w:p w14:paraId="57D4DD2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3615F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【人權教育】</w:t>
            </w:r>
          </w:p>
          <w:p w14:paraId="61F46510" w14:textId="77777777" w:rsidR="00870EDC" w:rsidRPr="006D2ED5" w:rsidRDefault="00870EDC" w:rsidP="00A50B87">
            <w:pPr>
              <w:spacing w:line="260" w:lineRule="exact"/>
              <w:jc w:val="left"/>
              <w:rPr>
                <w:bCs/>
              </w:rPr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br/>
            </w:r>
            <w:r w:rsidRPr="006D2ED5">
              <w:rPr>
                <w:rFonts w:ascii="標楷體" w:eastAsia="標楷體" w:hAnsi="標楷體" w:cs="DFKaiShu-SB-Estd-BF" w:hint="eastAsia"/>
                <w:bCs/>
                <w:color w:val="auto"/>
              </w:rPr>
              <w:t>【多元文化教育】</w:t>
            </w:r>
          </w:p>
          <w:p w14:paraId="77D5FE96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多J6 分析不同群體的文化如何影響社會與生活方式。</w:t>
            </w:r>
          </w:p>
          <w:p w14:paraId="6794B048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br/>
              <w:t>【國際教育】</w:t>
            </w:r>
          </w:p>
          <w:p w14:paraId="4E3BBAA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color w:val="auto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4AC93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B0D72AB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DF50034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B15D549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FA417E0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1ABD2628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DF889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第十六週</w:t>
            </w:r>
          </w:p>
          <w:p w14:paraId="59947FAD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FCDF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1-IV-3 </w:t>
            </w:r>
            <w:r w:rsidRPr="006D2ED5">
              <w:rPr>
                <w:rFonts w:eastAsia="標楷體" w:hint="eastAsia"/>
                <w:color w:val="auto"/>
              </w:rPr>
              <w:t>能連結其他藝術並創作。</w:t>
            </w:r>
          </w:p>
          <w:p w14:paraId="74DBB580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2BCEDC13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3-IV-3 </w:t>
            </w:r>
            <w:r w:rsidRPr="006D2ED5">
              <w:rPr>
                <w:rFonts w:eastAsia="標楷體" w:hint="eastAsia"/>
                <w:color w:val="auto"/>
              </w:rPr>
              <w:t>能結合科技媒體傳達訊息，展現多元表演形式的作品。</w:t>
            </w:r>
          </w:p>
          <w:p w14:paraId="39DD800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3-IV-4 </w:t>
            </w:r>
            <w:r w:rsidRPr="006D2ED5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8525B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E-IV-3 </w:t>
            </w:r>
            <w:r w:rsidRPr="006D2ED5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6C04DEE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A-IV-2 </w:t>
            </w:r>
            <w:r w:rsidRPr="006D2ED5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11E7522E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P-IV-3 </w:t>
            </w:r>
            <w:r w:rsidRPr="006D2ED5">
              <w:rPr>
                <w:rFonts w:eastAsia="標楷體" w:hint="eastAsia"/>
                <w:color w:val="auto"/>
              </w:rPr>
              <w:t>影片製作、媒體應用、電腦與行動裝置相關應用程式。</w:t>
            </w:r>
          </w:p>
          <w:p w14:paraId="7248781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P-IV-4 </w:t>
            </w:r>
            <w:r w:rsidRPr="006D2ED5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32F758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7B47DCC8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表藝的斜槓進行式</w:t>
            </w:r>
          </w:p>
          <w:p w14:paraId="0EEDE17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1.使學生瞭解團結合作的重要性。</w:t>
            </w:r>
          </w:p>
          <w:p w14:paraId="56F0439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2.要求學生要以尊重、互相學習的態度欣賞別組的影片成果。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CCC45" w14:textId="77777777" w:rsidR="00870EDC" w:rsidRPr="006D2ED5" w:rsidRDefault="00870EDC" w:rsidP="00A50B87">
            <w:pPr>
              <w:spacing w:line="240" w:lineRule="exact"/>
              <w:jc w:val="center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154E8E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1.圖像與影像資料。</w:t>
            </w:r>
          </w:p>
          <w:p w14:paraId="0D736F1D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2.簡報資料。</w:t>
            </w:r>
          </w:p>
          <w:p w14:paraId="207A50A0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3.電腦投影設備。</w:t>
            </w:r>
          </w:p>
          <w:p w14:paraId="338C130D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1FC3A0FB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F038D0F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647440E" w14:textId="77777777" w:rsidR="00484F37" w:rsidRPr="005C3A0F" w:rsidRDefault="00484F37" w:rsidP="00484F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0F73E098" w14:textId="670A8B20" w:rsidR="00870EDC" w:rsidRPr="006D2ED5" w:rsidRDefault="00484F37" w:rsidP="00484F37">
            <w:pPr>
              <w:spacing w:line="240" w:lineRule="exact"/>
              <w:jc w:val="left"/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7BF238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0D0847BB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1學生個人在課堂討論與發表的參與度。</w:t>
            </w:r>
          </w:p>
          <w:p w14:paraId="11B48E4E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2隨堂表現記錄</w:t>
            </w:r>
          </w:p>
          <w:p w14:paraId="56C3F0BF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</w:t>
            </w:r>
          </w:p>
          <w:p w14:paraId="35F7A1E2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</w:t>
            </w:r>
          </w:p>
          <w:p w14:paraId="780A346A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</w:t>
            </w:r>
          </w:p>
          <w:p w14:paraId="3A89B421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4FD025F0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知識部分：</w:t>
            </w:r>
          </w:p>
          <w:p w14:paraId="7F4C3AC1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1.理解「斜槓」的意義與內涵。</w:t>
            </w:r>
          </w:p>
          <w:p w14:paraId="2A7704C3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2.能瞭解現今表演藝術打破傳統思維且多元發展的可能性。</w:t>
            </w:r>
          </w:p>
          <w:p w14:paraId="32FE700D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3.能認識現代多媒體創新的拍攝主題與方式。</w:t>
            </w:r>
          </w:p>
          <w:p w14:paraId="661D79F0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技能部分：</w:t>
            </w:r>
          </w:p>
          <w:p w14:paraId="13DBD684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1.將表演藝術與其他領域做跨界的表演作品。</w:t>
            </w:r>
          </w:p>
          <w:p w14:paraId="73C12FC3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2.能融會貫通七到九年級所習得的技能，發揮於藝術創作上。</w:t>
            </w:r>
          </w:p>
          <w:p w14:paraId="55523351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3.能自行搭建攝影棚完成一部影片的拍攝。</w:t>
            </w:r>
          </w:p>
          <w:p w14:paraId="4D877E6B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態度部分：</w:t>
            </w:r>
          </w:p>
          <w:p w14:paraId="6209C076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1.能發掘自身斜槓的技能與能力。</w:t>
            </w:r>
          </w:p>
          <w:p w14:paraId="2B2956CB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2.能欣賞並尊重多元且跨界的表演藝術作品。</w:t>
            </w:r>
          </w:p>
          <w:p w14:paraId="6BF3811C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3.能與同儕互助合作，體會團隊的精神。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D076E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【生命教育】</w:t>
            </w:r>
          </w:p>
          <w:p w14:paraId="4402F555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408A86C9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1D619CBF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多J8 探討不同文化接觸時可能產生的衝突、融合或創新。</w:t>
            </w:r>
          </w:p>
          <w:p w14:paraId="44C7090E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【國際教育】</w:t>
            </w:r>
          </w:p>
          <w:p w14:paraId="22B3245F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國J5尊重與欣賞世界不同文化的價值。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71286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1DE797E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EE7B64E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A49BEE0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A2C90D5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5799BB3C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6D79DC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第十七週</w:t>
            </w:r>
          </w:p>
          <w:p w14:paraId="33E8E901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F9D6A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1-IV-3 </w:t>
            </w:r>
            <w:r w:rsidRPr="006D2ED5">
              <w:rPr>
                <w:rFonts w:eastAsia="標楷體" w:hint="eastAsia"/>
                <w:color w:val="auto"/>
              </w:rPr>
              <w:t>能連結其他藝術並創作。</w:t>
            </w:r>
          </w:p>
          <w:p w14:paraId="68869B03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0EF5A21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3-IV-3 </w:t>
            </w:r>
            <w:r w:rsidRPr="006D2ED5">
              <w:rPr>
                <w:rFonts w:eastAsia="標楷體" w:hint="eastAsia"/>
                <w:color w:val="auto"/>
              </w:rPr>
              <w:t>能結合科技媒體傳達訊息，展現多元表演形式的作品。</w:t>
            </w:r>
          </w:p>
          <w:p w14:paraId="0057808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3-IV-4 </w:t>
            </w:r>
            <w:r w:rsidRPr="006D2ED5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EA9BC7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E-IV-3 </w:t>
            </w:r>
            <w:r w:rsidRPr="006D2ED5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3E66E7E1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A-IV-2 </w:t>
            </w:r>
            <w:r w:rsidRPr="006D2ED5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0CDA68A6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P-IV-3 </w:t>
            </w:r>
            <w:r w:rsidRPr="006D2ED5">
              <w:rPr>
                <w:rFonts w:eastAsia="標楷體" w:hint="eastAsia"/>
                <w:color w:val="auto"/>
              </w:rPr>
              <w:t>影片製作、媒體應用、電腦與行動裝置相關應用程式。</w:t>
            </w:r>
          </w:p>
          <w:p w14:paraId="31ED6DD7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P-IV-4 </w:t>
            </w:r>
            <w:r w:rsidRPr="006D2ED5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9B9A28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7875F48D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表藝的斜槓進行式</w:t>
            </w:r>
          </w:p>
          <w:p w14:paraId="6033C785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1.使學生瞭解團結合作的重要性。</w:t>
            </w:r>
          </w:p>
          <w:p w14:paraId="3D7A34B9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2.要求學生要以尊重、互相學習的態度欣賞別組的影片成果。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57D45" w14:textId="77777777" w:rsidR="00870EDC" w:rsidRPr="006D2ED5" w:rsidRDefault="00870EDC" w:rsidP="00A50B87">
            <w:pPr>
              <w:spacing w:line="240" w:lineRule="exact"/>
              <w:jc w:val="center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36E4C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1.圖像與影像資料。</w:t>
            </w:r>
          </w:p>
          <w:p w14:paraId="580B3638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2.簡報資料。</w:t>
            </w:r>
          </w:p>
          <w:p w14:paraId="412BEFAA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3.電腦投影設備。</w:t>
            </w:r>
          </w:p>
          <w:p w14:paraId="05171B3C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627C6D8A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A832F6F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5BF892B" w14:textId="77777777" w:rsidR="00484F37" w:rsidRPr="005C3A0F" w:rsidRDefault="00484F37" w:rsidP="00484F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4D96271F" w14:textId="4FFE1A46" w:rsidR="00870EDC" w:rsidRPr="006D2ED5" w:rsidRDefault="00484F37" w:rsidP="00484F37">
            <w:pPr>
              <w:spacing w:line="240" w:lineRule="exact"/>
              <w:jc w:val="left"/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67AC5A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684BB53C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1學生個人在課堂討論與發表的參與度。</w:t>
            </w:r>
          </w:p>
          <w:p w14:paraId="3B74B602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2隨堂表現記錄</w:t>
            </w:r>
          </w:p>
          <w:p w14:paraId="07774432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</w:t>
            </w:r>
          </w:p>
          <w:p w14:paraId="057FE100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</w:t>
            </w:r>
          </w:p>
          <w:p w14:paraId="15E75E45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</w:t>
            </w:r>
          </w:p>
          <w:p w14:paraId="6818496B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06C56B3C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知識部分：</w:t>
            </w:r>
          </w:p>
          <w:p w14:paraId="5EAF9CB6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1.理解「斜槓」的意義與內涵。</w:t>
            </w:r>
          </w:p>
          <w:p w14:paraId="121BC9A3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2.能瞭解現今表演藝術打破傳統思維且多元發展的可能性。</w:t>
            </w:r>
          </w:p>
          <w:p w14:paraId="4F132BAF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3.能認識現代多媒體創新的拍攝主題與方式。</w:t>
            </w:r>
          </w:p>
          <w:p w14:paraId="2D7FBEA1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技能部分：</w:t>
            </w:r>
          </w:p>
          <w:p w14:paraId="18C0E91A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1.將表演藝術與其他領域做跨界的表演作品。</w:t>
            </w:r>
          </w:p>
          <w:p w14:paraId="3BBB5047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2.能融會貫通七到九年級所習得的技能，發揮於藝術創作上。</w:t>
            </w:r>
          </w:p>
          <w:p w14:paraId="1C0398B9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3.能自行搭建攝影棚完成一部影片的拍攝。</w:t>
            </w:r>
          </w:p>
          <w:p w14:paraId="5106BE62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態度部分：</w:t>
            </w:r>
          </w:p>
          <w:p w14:paraId="0AC292E4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1.能發掘自身斜槓的技能與能力。</w:t>
            </w:r>
          </w:p>
          <w:p w14:paraId="6589EDC6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2.能欣賞並尊重多元且跨界的表演藝術作品。</w:t>
            </w:r>
          </w:p>
          <w:p w14:paraId="7773A090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3.能與同儕互助合作，體會團隊的精神。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E3BA23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【生命教育】</w:t>
            </w:r>
          </w:p>
          <w:p w14:paraId="20689414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6705820E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595B352A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多J8 探討不同文化接觸時可能產生的衝突、融合或創新。</w:t>
            </w:r>
          </w:p>
          <w:p w14:paraId="1B13838C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【國際教育】</w:t>
            </w:r>
          </w:p>
          <w:p w14:paraId="56AA4BEE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國J5尊重與欣賞世界不同文化的價值。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FBA88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813E1C6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DC9581F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0468C62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D844D63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0EDC" w:rsidRPr="008F16B4" w14:paraId="5B1C4428" w14:textId="77777777" w:rsidTr="0063016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0D8C5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CA1165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第十八週</w:t>
            </w:r>
          </w:p>
          <w:p w14:paraId="7E78CD96" w14:textId="77777777" w:rsidR="00870EDC" w:rsidRPr="00CA1165" w:rsidRDefault="00870EDC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1165">
              <w:rPr>
                <w:rFonts w:ascii="標楷體" w:eastAsia="標楷體" w:hAnsi="標楷體" w:hint="eastAsia"/>
                <w:sz w:val="22"/>
                <w:szCs w:val="22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F364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1-IV-3 </w:t>
            </w:r>
            <w:r w:rsidRPr="006D2ED5">
              <w:rPr>
                <w:rFonts w:eastAsia="標楷體" w:hint="eastAsia"/>
                <w:color w:val="auto"/>
              </w:rPr>
              <w:t>能連結其他藝術並創作。</w:t>
            </w:r>
          </w:p>
          <w:p w14:paraId="2A4D45EE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2-IV-2 </w:t>
            </w:r>
            <w:r w:rsidRPr="006D2ED5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71808603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3-IV-3 </w:t>
            </w:r>
            <w:r w:rsidRPr="006D2ED5">
              <w:rPr>
                <w:rFonts w:eastAsia="標楷體" w:hint="eastAsia"/>
                <w:color w:val="auto"/>
              </w:rPr>
              <w:t>能結合科技媒體傳達訊息，展現多元表演形式的作品。</w:t>
            </w:r>
          </w:p>
          <w:p w14:paraId="6AA21706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3-IV-4 </w:t>
            </w:r>
            <w:r w:rsidRPr="006D2ED5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A3DC9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E-IV-3 </w:t>
            </w:r>
            <w:r w:rsidRPr="006D2ED5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0C01247C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A-IV-2 </w:t>
            </w:r>
            <w:r w:rsidRPr="006D2ED5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22E16212" w14:textId="77777777" w:rsidR="00870EDC" w:rsidRPr="006D2ED5" w:rsidRDefault="00870EDC" w:rsidP="00A50B87">
            <w:pPr>
              <w:autoSpaceDE w:val="0"/>
              <w:autoSpaceDN w:val="0"/>
              <w:adjustRightInd w:val="0"/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P-IV-3 </w:t>
            </w:r>
            <w:r w:rsidRPr="006D2ED5">
              <w:rPr>
                <w:rFonts w:eastAsia="標楷體" w:hint="eastAsia"/>
                <w:color w:val="auto"/>
              </w:rPr>
              <w:t>影片製作、媒體應用、電腦與行動裝置相關應用程式。</w:t>
            </w:r>
          </w:p>
          <w:p w14:paraId="3B7C08C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eastAsia="標楷體" w:hint="eastAsia"/>
                <w:color w:val="auto"/>
              </w:rPr>
              <w:t>表</w:t>
            </w:r>
            <w:r w:rsidRPr="006D2ED5">
              <w:rPr>
                <w:rFonts w:eastAsia="標楷體" w:hint="eastAsia"/>
                <w:color w:val="auto"/>
              </w:rPr>
              <w:t xml:space="preserve">P-IV-4 </w:t>
            </w:r>
            <w:r w:rsidRPr="006D2ED5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69BBFF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表演</w:t>
            </w:r>
          </w:p>
          <w:p w14:paraId="135DE93A" w14:textId="77777777" w:rsidR="00870EDC" w:rsidRPr="006D2ED5" w:rsidRDefault="00870EDC" w:rsidP="00A50B87">
            <w:pPr>
              <w:widowControl w:val="0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表藝的斜槓進行式</w:t>
            </w:r>
          </w:p>
          <w:p w14:paraId="14C90368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1.使學生瞭解團結合作的重要性。</w:t>
            </w:r>
          </w:p>
          <w:p w14:paraId="7E945C22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2.要求學生要以尊重、互相學習的態度欣賞別組的影片成果。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9F7CC4" w14:textId="77777777" w:rsidR="00870EDC" w:rsidRPr="006D2ED5" w:rsidRDefault="00870EDC" w:rsidP="00A50B87">
            <w:pPr>
              <w:spacing w:line="240" w:lineRule="exact"/>
              <w:jc w:val="center"/>
            </w:pPr>
            <w:r w:rsidRPr="006D2ED5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21AC9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1.圖像與影像資料。</w:t>
            </w:r>
          </w:p>
          <w:p w14:paraId="734A519B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2.簡報資料。</w:t>
            </w:r>
          </w:p>
          <w:p w14:paraId="0529972E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3.電腦投影設備。</w:t>
            </w:r>
          </w:p>
          <w:p w14:paraId="743CE9D9" w14:textId="77777777" w:rsidR="00484F37" w:rsidRDefault="00870EDC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5FE417C0" w14:textId="77777777" w:rsidR="00484F37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4C700C92" w14:textId="77777777" w:rsidR="00484F37" w:rsidRPr="0004413C" w:rsidRDefault="00484F37" w:rsidP="00484F37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019F257E" w14:textId="77777777" w:rsidR="00484F37" w:rsidRPr="005C3A0F" w:rsidRDefault="00484F37" w:rsidP="00484F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27997A88" w14:textId="516E0E31" w:rsidR="00870EDC" w:rsidRPr="006D2ED5" w:rsidRDefault="00484F37" w:rsidP="00484F37">
            <w:pPr>
              <w:spacing w:line="240" w:lineRule="exact"/>
              <w:jc w:val="left"/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FE7D6F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4F1EF6D9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1學生個人在課堂討論與發表的參與度。</w:t>
            </w:r>
          </w:p>
          <w:p w14:paraId="71F0AF68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2隨堂表現記錄</w:t>
            </w:r>
          </w:p>
          <w:p w14:paraId="39861B0C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</w:t>
            </w:r>
          </w:p>
          <w:p w14:paraId="68C87559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</w:t>
            </w:r>
          </w:p>
          <w:p w14:paraId="6D4AB6F0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</w:t>
            </w:r>
          </w:p>
          <w:p w14:paraId="66590CB2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0148FE15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知識部分：</w:t>
            </w:r>
          </w:p>
          <w:p w14:paraId="684810F1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1.理解「斜槓」的意義與內涵。</w:t>
            </w:r>
          </w:p>
          <w:p w14:paraId="2FBED8ED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2.能瞭解現今表演藝術打破傳統思維且多元發展的可能性。</w:t>
            </w:r>
          </w:p>
          <w:p w14:paraId="4794C634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3.能認識現代多媒體創新的拍攝主題與方式。</w:t>
            </w:r>
          </w:p>
          <w:p w14:paraId="31848505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技能部分：</w:t>
            </w:r>
          </w:p>
          <w:p w14:paraId="43EFD946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1.將表演藝術與其他領域做跨界的表演作品。</w:t>
            </w:r>
          </w:p>
          <w:p w14:paraId="636F1EB4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2.能融會貫通七到九年級所習得的技能，發揮於藝術創作上。</w:t>
            </w:r>
          </w:p>
          <w:p w14:paraId="38F9DC26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3.能自行搭建攝影棚完成一部影片的拍攝。</w:t>
            </w:r>
          </w:p>
          <w:p w14:paraId="647F61D6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態度部分：</w:t>
            </w:r>
          </w:p>
          <w:p w14:paraId="05D94C40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1.能發掘自身斜槓的技能與能力。</w:t>
            </w:r>
          </w:p>
          <w:p w14:paraId="7C4EF03D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2.能欣賞並尊重多元且跨界的表演藝術作品。</w:t>
            </w:r>
          </w:p>
          <w:p w14:paraId="7B634ED1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3.能與同儕互助合作，體會團隊的精神。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38F1B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【生命教育】</w:t>
            </w:r>
          </w:p>
          <w:p w14:paraId="6E25B6ED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37E7A42D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4C921269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多J8 探討不同文化接觸時可能產生的衝突、融合或創新。</w:t>
            </w:r>
          </w:p>
          <w:p w14:paraId="1AD92B9A" w14:textId="77777777" w:rsidR="00870EDC" w:rsidRPr="006D2ED5" w:rsidRDefault="00870EDC" w:rsidP="00A50B87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【國際教育】</w:t>
            </w:r>
          </w:p>
          <w:p w14:paraId="186A642D" w14:textId="77777777" w:rsidR="00870EDC" w:rsidRPr="006D2ED5" w:rsidRDefault="00870EDC" w:rsidP="00A50B87">
            <w:pPr>
              <w:spacing w:line="240" w:lineRule="exact"/>
              <w:jc w:val="left"/>
            </w:pPr>
            <w:r w:rsidRPr="006D2ED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國J5尊重與欣賞世界不同文化的價值。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1D2C9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9504AF4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85835A1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B0E23CD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8803FCC" w14:textId="77777777" w:rsidR="00870EDC" w:rsidRPr="00500692" w:rsidRDefault="00870ED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0EBA7E8C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23957AA2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388E4E0D" w14:textId="34668115" w:rsidR="008F65B2" w:rsidRPr="00BF31BC" w:rsidRDefault="000D39D6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46552137" w14:textId="2FB28F99" w:rsidR="008F65B2" w:rsidRPr="00BF31BC" w:rsidRDefault="000D39D6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4AE80250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1AD8DE8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7337BE78" w14:textId="77777777" w:rsidTr="00694FD9">
        <w:tc>
          <w:tcPr>
            <w:tcW w:w="1292" w:type="dxa"/>
          </w:tcPr>
          <w:p w14:paraId="3A29C4C3" w14:textId="77777777" w:rsidR="008F65B2" w:rsidRPr="00BF31BC" w:rsidRDefault="008F65B2" w:rsidP="00694FD9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F6E519E" w14:textId="77777777" w:rsidR="008F65B2" w:rsidRPr="00BF31BC" w:rsidRDefault="008F65B2" w:rsidP="00694FD9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63E0000" w14:textId="77777777" w:rsidR="008F65B2" w:rsidRPr="00BF31BC" w:rsidRDefault="008F65B2" w:rsidP="00694FD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392E587" w14:textId="77777777" w:rsidR="008F65B2" w:rsidRPr="00BF31BC" w:rsidRDefault="008F65B2" w:rsidP="00694FD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57C4AAD" w14:textId="77777777" w:rsidR="008F65B2" w:rsidRPr="00BF31BC" w:rsidRDefault="008F65B2" w:rsidP="00694FD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3C49B87F" w14:textId="77777777" w:rsidR="008F65B2" w:rsidRPr="00BF31BC" w:rsidRDefault="008F65B2" w:rsidP="00694FD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101CB592" w14:textId="77777777" w:rsidTr="00694FD9">
        <w:tc>
          <w:tcPr>
            <w:tcW w:w="1292" w:type="dxa"/>
          </w:tcPr>
          <w:p w14:paraId="3C92F5BC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E9F5C0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685B963" w14:textId="77777777" w:rsidR="008F65B2" w:rsidRPr="00BF31BC" w:rsidRDefault="008F65B2" w:rsidP="00694FD9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332607DF" w14:textId="77777777" w:rsidR="008F65B2" w:rsidRPr="00BF31BC" w:rsidRDefault="008F65B2" w:rsidP="00694FD9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5508C7FB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ECDD72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5F8428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45ECF79C" w14:textId="77777777" w:rsidTr="00694FD9">
        <w:tc>
          <w:tcPr>
            <w:tcW w:w="1292" w:type="dxa"/>
          </w:tcPr>
          <w:p w14:paraId="386E5FEE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D6308A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B4FA451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95F935E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2A52BC2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58C643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3B999751" w14:textId="77777777" w:rsidTr="00694FD9">
        <w:tc>
          <w:tcPr>
            <w:tcW w:w="1292" w:type="dxa"/>
          </w:tcPr>
          <w:p w14:paraId="2EE3E88D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85D2AA2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93978A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CD62C1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F65E8CF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3A13C77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E4EE275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0595D" w14:textId="77777777" w:rsidR="007D0DFB" w:rsidRDefault="007D0DFB">
      <w:r>
        <w:separator/>
      </w:r>
    </w:p>
  </w:endnote>
  <w:endnote w:type="continuationSeparator" w:id="0">
    <w:p w14:paraId="44739C12" w14:textId="77777777" w:rsidR="007D0DFB" w:rsidRDefault="007D0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algun Gothic Semilight">
    <w:altName w:val="Malgun Gothic Semilight"/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351F2" w14:textId="32859279" w:rsidR="00694FD9" w:rsidRDefault="00694FD9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7D0DFB" w:rsidRPr="007D0DFB">
      <w:rPr>
        <w:noProof/>
        <w:lang w:val="zh-TW"/>
      </w:rPr>
      <w:t>1</w:t>
    </w:r>
    <w:r>
      <w:fldChar w:fldCharType="end"/>
    </w:r>
  </w:p>
  <w:p w14:paraId="66AB95EA" w14:textId="77777777" w:rsidR="00694FD9" w:rsidRDefault="00694FD9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B108F" w14:textId="77777777" w:rsidR="007D0DFB" w:rsidRDefault="007D0DFB">
      <w:r>
        <w:separator/>
      </w:r>
    </w:p>
  </w:footnote>
  <w:footnote w:type="continuationSeparator" w:id="0">
    <w:p w14:paraId="4A645F43" w14:textId="77777777" w:rsidR="007D0DFB" w:rsidRDefault="007D0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5"/>
  </w:num>
  <w:num w:numId="4">
    <w:abstractNumId w:val="84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5"/>
  </w:num>
  <w:num w:numId="14">
    <w:abstractNumId w:val="81"/>
  </w:num>
  <w:num w:numId="15">
    <w:abstractNumId w:val="35"/>
  </w:num>
  <w:num w:numId="16">
    <w:abstractNumId w:val="2"/>
  </w:num>
  <w:num w:numId="17">
    <w:abstractNumId w:val="72"/>
  </w:num>
  <w:num w:numId="18">
    <w:abstractNumId w:val="89"/>
  </w:num>
  <w:num w:numId="19">
    <w:abstractNumId w:val="76"/>
  </w:num>
  <w:num w:numId="20">
    <w:abstractNumId w:val="93"/>
  </w:num>
  <w:num w:numId="21">
    <w:abstractNumId w:val="38"/>
  </w:num>
  <w:num w:numId="22">
    <w:abstractNumId w:val="8"/>
  </w:num>
  <w:num w:numId="23">
    <w:abstractNumId w:val="78"/>
  </w:num>
  <w:num w:numId="24">
    <w:abstractNumId w:val="3"/>
  </w:num>
  <w:num w:numId="25">
    <w:abstractNumId w:val="57"/>
  </w:num>
  <w:num w:numId="26">
    <w:abstractNumId w:val="67"/>
  </w:num>
  <w:num w:numId="27">
    <w:abstractNumId w:val="37"/>
  </w:num>
  <w:num w:numId="28">
    <w:abstractNumId w:val="27"/>
  </w:num>
  <w:num w:numId="29">
    <w:abstractNumId w:val="43"/>
  </w:num>
  <w:num w:numId="30">
    <w:abstractNumId w:val="63"/>
  </w:num>
  <w:num w:numId="31">
    <w:abstractNumId w:val="19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1"/>
  </w:num>
  <w:num w:numId="37">
    <w:abstractNumId w:val="85"/>
  </w:num>
  <w:num w:numId="38">
    <w:abstractNumId w:val="39"/>
  </w:num>
  <w:num w:numId="39">
    <w:abstractNumId w:val="31"/>
  </w:num>
  <w:num w:numId="40">
    <w:abstractNumId w:val="28"/>
  </w:num>
  <w:num w:numId="41">
    <w:abstractNumId w:val="80"/>
  </w:num>
  <w:num w:numId="42">
    <w:abstractNumId w:val="66"/>
  </w:num>
  <w:num w:numId="43">
    <w:abstractNumId w:val="54"/>
  </w:num>
  <w:num w:numId="44">
    <w:abstractNumId w:val="36"/>
  </w:num>
  <w:num w:numId="45">
    <w:abstractNumId w:val="59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8"/>
  </w:num>
  <w:num w:numId="52">
    <w:abstractNumId w:val="61"/>
  </w:num>
  <w:num w:numId="53">
    <w:abstractNumId w:val="79"/>
  </w:num>
  <w:num w:numId="54">
    <w:abstractNumId w:val="73"/>
  </w:num>
  <w:num w:numId="55">
    <w:abstractNumId w:val="62"/>
  </w:num>
  <w:num w:numId="56">
    <w:abstractNumId w:val="68"/>
  </w:num>
  <w:num w:numId="57">
    <w:abstractNumId w:val="23"/>
  </w:num>
  <w:num w:numId="58">
    <w:abstractNumId w:val="90"/>
  </w:num>
  <w:num w:numId="59">
    <w:abstractNumId w:val="40"/>
  </w:num>
  <w:num w:numId="60">
    <w:abstractNumId w:val="86"/>
  </w:num>
  <w:num w:numId="61">
    <w:abstractNumId w:val="92"/>
  </w:num>
  <w:num w:numId="62">
    <w:abstractNumId w:val="56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8"/>
  </w:num>
  <w:num w:numId="69">
    <w:abstractNumId w:val="9"/>
  </w:num>
  <w:num w:numId="70">
    <w:abstractNumId w:val="77"/>
  </w:num>
  <w:num w:numId="71">
    <w:abstractNumId w:val="11"/>
  </w:num>
  <w:num w:numId="72">
    <w:abstractNumId w:val="64"/>
  </w:num>
  <w:num w:numId="73">
    <w:abstractNumId w:val="34"/>
  </w:num>
  <w:num w:numId="74">
    <w:abstractNumId w:val="20"/>
  </w:num>
  <w:num w:numId="75">
    <w:abstractNumId w:val="18"/>
  </w:num>
  <w:num w:numId="76">
    <w:abstractNumId w:val="60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1"/>
  </w:num>
  <w:num w:numId="86">
    <w:abstractNumId w:val="69"/>
  </w:num>
  <w:num w:numId="87">
    <w:abstractNumId w:val="52"/>
  </w:num>
  <w:num w:numId="88">
    <w:abstractNumId w:val="70"/>
  </w:num>
  <w:num w:numId="89">
    <w:abstractNumId w:val="24"/>
  </w:num>
  <w:num w:numId="90">
    <w:abstractNumId w:val="74"/>
  </w:num>
  <w:num w:numId="91">
    <w:abstractNumId w:val="53"/>
  </w:num>
  <w:num w:numId="92">
    <w:abstractNumId w:val="50"/>
  </w:num>
  <w:num w:numId="93">
    <w:abstractNumId w:val="26"/>
  </w:num>
  <w:num w:numId="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132B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4D11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39D6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27C5A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2E70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6D9"/>
    <w:rsid w:val="001E290D"/>
    <w:rsid w:val="001E5752"/>
    <w:rsid w:val="001E6F9A"/>
    <w:rsid w:val="001E724D"/>
    <w:rsid w:val="001F1F5B"/>
    <w:rsid w:val="001F4460"/>
    <w:rsid w:val="00200C15"/>
    <w:rsid w:val="00201CD9"/>
    <w:rsid w:val="002026C7"/>
    <w:rsid w:val="002058E2"/>
    <w:rsid w:val="00205A5D"/>
    <w:rsid w:val="00210F9A"/>
    <w:rsid w:val="00214156"/>
    <w:rsid w:val="00214BA9"/>
    <w:rsid w:val="00221BF0"/>
    <w:rsid w:val="002229CF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0994"/>
    <w:rsid w:val="002B5B91"/>
    <w:rsid w:val="002C2C4F"/>
    <w:rsid w:val="002C6411"/>
    <w:rsid w:val="002C65E0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4F37"/>
    <w:rsid w:val="0048605F"/>
    <w:rsid w:val="00490278"/>
    <w:rsid w:val="00493294"/>
    <w:rsid w:val="004A46BB"/>
    <w:rsid w:val="004A5072"/>
    <w:rsid w:val="004B0A44"/>
    <w:rsid w:val="004B103C"/>
    <w:rsid w:val="004B2A8F"/>
    <w:rsid w:val="004B4410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5945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2163"/>
    <w:rsid w:val="00570442"/>
    <w:rsid w:val="00573E05"/>
    <w:rsid w:val="00575BF8"/>
    <w:rsid w:val="00586943"/>
    <w:rsid w:val="00587EF1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016D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4FD9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B5087"/>
    <w:rsid w:val="007C0CAF"/>
    <w:rsid w:val="007C196E"/>
    <w:rsid w:val="007C2A65"/>
    <w:rsid w:val="007C2C0E"/>
    <w:rsid w:val="007C355B"/>
    <w:rsid w:val="007C3769"/>
    <w:rsid w:val="007C4F1E"/>
    <w:rsid w:val="007C689B"/>
    <w:rsid w:val="007D0DFB"/>
    <w:rsid w:val="007D347C"/>
    <w:rsid w:val="007D42F0"/>
    <w:rsid w:val="007D5CDE"/>
    <w:rsid w:val="007E320B"/>
    <w:rsid w:val="007E4792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0EDC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2485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C7D6B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6D5"/>
    <w:rsid w:val="00951842"/>
    <w:rsid w:val="009529E0"/>
    <w:rsid w:val="00955F24"/>
    <w:rsid w:val="00956B1D"/>
    <w:rsid w:val="00965857"/>
    <w:rsid w:val="00966319"/>
    <w:rsid w:val="0096666B"/>
    <w:rsid w:val="00967DBF"/>
    <w:rsid w:val="0097151F"/>
    <w:rsid w:val="00972994"/>
    <w:rsid w:val="009740F8"/>
    <w:rsid w:val="0097521F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D77EA"/>
    <w:rsid w:val="009E08EA"/>
    <w:rsid w:val="009F0433"/>
    <w:rsid w:val="009F2C5D"/>
    <w:rsid w:val="009F5DAD"/>
    <w:rsid w:val="009F600A"/>
    <w:rsid w:val="00A05906"/>
    <w:rsid w:val="00A1338F"/>
    <w:rsid w:val="00A17902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5A26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27FE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416D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1165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3C4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2EB8"/>
    <w:rsid w:val="00E568E8"/>
    <w:rsid w:val="00E570C1"/>
    <w:rsid w:val="00E57107"/>
    <w:rsid w:val="00E57B91"/>
    <w:rsid w:val="00E62773"/>
    <w:rsid w:val="00E62798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1973F"/>
  <w15:docId w15:val="{FB021C55-A9C7-4BED-A488-AA0A85E3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63016D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59"/>
    <w:rsid w:val="00694FD9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CC502-0C96-42DA-BB20-4DF6F40A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28</Pages>
  <Words>3329</Words>
  <Characters>18980</Characters>
  <Application>Microsoft Office Word</Application>
  <DocSecurity>0</DocSecurity>
  <Lines>158</Lines>
  <Paragraphs>44</Paragraphs>
  <ScaleCrop>false</ScaleCrop>
  <Company>Hewlett-Packard Company</Company>
  <LinksUpToDate>false</LinksUpToDate>
  <CharactersWithSpaces>22265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</cp:revision>
  <cp:lastPrinted>2018-11-20T02:54:00Z</cp:lastPrinted>
  <dcterms:created xsi:type="dcterms:W3CDTF">2024-12-24T09:05:00Z</dcterms:created>
  <dcterms:modified xsi:type="dcterms:W3CDTF">2024-12-26T01:15:00Z</dcterms:modified>
</cp:coreProperties>
</file>