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8A9024A" w14:textId="77097396" w:rsidR="00FC1B4B" w:rsidRPr="00EA7A47" w:rsidRDefault="00FC1B4B" w:rsidP="00FC1B4B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="001E48F4">
        <w:rPr>
          <w:rFonts w:eastAsia="標楷體" w:hint="eastAsia"/>
          <w:b/>
          <w:sz w:val="32"/>
          <w:szCs w:val="32"/>
          <w:u w:val="single"/>
        </w:rPr>
        <w:t>私立格致</w:t>
      </w:r>
      <w:r w:rsidRPr="00EA7A47">
        <w:rPr>
          <w:rFonts w:eastAsia="標楷體"/>
          <w:b/>
          <w:sz w:val="32"/>
          <w:szCs w:val="32"/>
          <w:u w:val="single"/>
        </w:rPr>
        <w:t xml:space="preserve">    </w:t>
      </w:r>
      <w:r w:rsidRPr="00EA7A47">
        <w:rPr>
          <w:rFonts w:eastAsia="標楷體"/>
          <w:b/>
          <w:sz w:val="32"/>
          <w:szCs w:val="32"/>
        </w:rPr>
        <w:t>國民中學</w:t>
      </w:r>
      <w:r w:rsidRPr="00EA7A47">
        <w:rPr>
          <w:rFonts w:eastAsia="標楷體"/>
          <w:b/>
          <w:color w:val="FF0000"/>
          <w:sz w:val="32"/>
          <w:szCs w:val="32"/>
          <w:u w:val="single"/>
        </w:rPr>
        <w:t>11</w:t>
      </w:r>
      <w:r w:rsidR="00A52A2A">
        <w:rPr>
          <w:rFonts w:eastAsia="標楷體" w:hint="eastAsia"/>
          <w:b/>
          <w:color w:val="FF0000"/>
          <w:sz w:val="32"/>
          <w:szCs w:val="32"/>
          <w:u w:val="single"/>
        </w:rPr>
        <w:t>3</w:t>
      </w:r>
      <w:r w:rsidRPr="00EA7A47">
        <w:rPr>
          <w:rFonts w:eastAsia="標楷體"/>
          <w:b/>
          <w:sz w:val="32"/>
          <w:szCs w:val="32"/>
        </w:rPr>
        <w:t>學年度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="001E48F4">
        <w:rPr>
          <w:rFonts w:eastAsia="標楷體" w:hint="eastAsia"/>
          <w:b/>
          <w:sz w:val="32"/>
          <w:szCs w:val="32"/>
          <w:u w:val="single"/>
        </w:rPr>
        <w:t>8</w:t>
      </w:r>
      <w:r w:rsidRPr="00EA7A47">
        <w:rPr>
          <w:rFonts w:eastAsia="標楷體"/>
          <w:b/>
          <w:sz w:val="32"/>
          <w:szCs w:val="32"/>
          <w:u w:val="single"/>
        </w:rPr>
        <w:t xml:space="preserve">  </w:t>
      </w:r>
      <w:r w:rsidRPr="00EA7A47">
        <w:rPr>
          <w:rFonts w:eastAsia="標楷體"/>
          <w:b/>
          <w:sz w:val="32"/>
          <w:szCs w:val="32"/>
        </w:rPr>
        <w:t>年級第</w:t>
      </w:r>
      <w:r w:rsidR="00570C52">
        <w:rPr>
          <w:rFonts w:eastAsia="標楷體" w:hint="eastAsia"/>
          <w:b/>
          <w:color w:val="FF0000"/>
          <w:sz w:val="32"/>
          <w:szCs w:val="32"/>
          <w:u w:val="single"/>
        </w:rPr>
        <w:t>2</w:t>
      </w:r>
      <w:r w:rsidRPr="00EA7A47">
        <w:rPr>
          <w:rFonts w:eastAsia="標楷體"/>
          <w:b/>
          <w:sz w:val="32"/>
          <w:szCs w:val="32"/>
        </w:rPr>
        <w:t>學期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</w:t>
      </w:r>
      <w:r w:rsidR="00064FA1" w:rsidRPr="0097776D">
        <w:rPr>
          <w:rFonts w:eastAsia="標楷體" w:hint="eastAsia"/>
          <w:b/>
          <w:sz w:val="32"/>
          <w:szCs w:val="32"/>
          <w:bdr w:val="single" w:sz="4" w:space="0" w:color="auto"/>
        </w:rPr>
        <w:t>定</w:t>
      </w:r>
      <w:r w:rsidRPr="00EA7A47">
        <w:rPr>
          <w:rFonts w:eastAsia="標楷體"/>
          <w:b/>
          <w:sz w:val="32"/>
          <w:szCs w:val="32"/>
        </w:rPr>
        <w:t>課程計畫</w:t>
      </w:r>
      <w:r w:rsidRPr="00EA7A47">
        <w:rPr>
          <w:rFonts w:eastAsia="標楷體"/>
          <w:b/>
          <w:sz w:val="32"/>
          <w:szCs w:val="32"/>
        </w:rPr>
        <w:t xml:space="preserve">  </w:t>
      </w:r>
      <w:r w:rsidRPr="00EA7A47">
        <w:rPr>
          <w:rFonts w:eastAsia="標楷體"/>
          <w:b/>
          <w:sz w:val="32"/>
          <w:szCs w:val="32"/>
        </w:rPr>
        <w:t>設計者：</w:t>
      </w:r>
      <w:r w:rsidRPr="00EA7A47">
        <w:rPr>
          <w:rFonts w:eastAsia="標楷體"/>
          <w:b/>
          <w:sz w:val="32"/>
          <w:szCs w:val="32"/>
          <w:u w:val="single"/>
        </w:rPr>
        <w:t>＿</w:t>
      </w:r>
      <w:r w:rsidR="001E48F4">
        <w:rPr>
          <w:rFonts w:eastAsia="標楷體" w:hint="eastAsia"/>
          <w:b/>
          <w:sz w:val="32"/>
          <w:szCs w:val="32"/>
          <w:u w:val="single"/>
        </w:rPr>
        <w:t>地理科團隊</w:t>
      </w:r>
      <w:r w:rsidRPr="00EA7A47">
        <w:rPr>
          <w:rFonts w:eastAsia="標楷體"/>
          <w:b/>
          <w:sz w:val="32"/>
          <w:szCs w:val="32"/>
          <w:u w:val="single"/>
        </w:rPr>
        <w:t>＿＿＿</w:t>
      </w:r>
    </w:p>
    <w:p w14:paraId="66C9B792" w14:textId="77777777" w:rsidR="009529E0" w:rsidRPr="00FC1B4B" w:rsidRDefault="0036459A" w:rsidP="00FC1B4B">
      <w:pPr>
        <w:pStyle w:val="aff0"/>
        <w:numPr>
          <w:ilvl w:val="0"/>
          <w:numId w:val="35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14:paraId="639446BC" w14:textId="779BC571" w:rsidR="005432CD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1E48F4">
        <w:rPr>
          <w:rFonts w:ascii="標楷體" w:eastAsia="標楷體" w:hAnsi="標楷體" w:cs="標楷體" w:hint="eastAsia"/>
        </w:rPr>
        <w:t>■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14:paraId="4A6A8D50" w14:textId="77777777" w:rsidR="005432CD" w:rsidRDefault="005432CD" w:rsidP="005432CD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14:paraId="74BC08EE" w14:textId="77777777" w:rsidR="00AD03CF" w:rsidRPr="00AD03CF" w:rsidRDefault="00AD03CF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14:paraId="46F4C033" w14:textId="77777777" w:rsidTr="00CB6F63">
        <w:trPr>
          <w:trHeight w:val="527"/>
        </w:trPr>
        <w:tc>
          <w:tcPr>
            <w:tcW w:w="7371" w:type="dxa"/>
            <w:vAlign w:val="center"/>
          </w:tcPr>
          <w:p w14:paraId="6CAF8E9D" w14:textId="77777777" w:rsidR="00AD03CF" w:rsidRPr="00AD03CF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14:paraId="25FF1C7D" w14:textId="77777777" w:rsidR="00AD03CF" w:rsidRDefault="00AD03CF" w:rsidP="00CB6F63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1E48F4" w14:paraId="09829F04" w14:textId="77777777" w:rsidTr="000F7997">
        <w:trPr>
          <w:trHeight w:val="690"/>
        </w:trPr>
        <w:tc>
          <w:tcPr>
            <w:tcW w:w="7371" w:type="dxa"/>
            <w:vAlign w:val="center"/>
          </w:tcPr>
          <w:p w14:paraId="60E83A91" w14:textId="77777777" w:rsidR="001E48F4" w:rsidRPr="00803840" w:rsidRDefault="001E48F4" w:rsidP="001E48F4">
            <w:pPr>
              <w:pStyle w:val="aff0"/>
              <w:numPr>
                <w:ilvl w:val="0"/>
                <w:numId w:val="46"/>
              </w:numPr>
              <w:spacing w:line="240" w:lineRule="atLeast"/>
              <w:ind w:leftChars="0"/>
              <w:rPr>
                <w:rFonts w:ascii="標楷體" w:eastAsia="標楷體" w:hAnsi="標楷體"/>
                <w:sz w:val="24"/>
                <w:szCs w:val="24"/>
              </w:rPr>
            </w:pPr>
            <w:r w:rsidRPr="00803840">
              <w:rPr>
                <w:rFonts w:eastAsia="標楷體" w:hint="eastAsia"/>
                <w:sz w:val="24"/>
                <w:szCs w:val="24"/>
              </w:rPr>
              <w:t>教學活動結合數位學習與多元媒材，設計以學生為主體的探究活動，除提高學生的學習動機外，使學生的學習更具意義。</w:t>
            </w:r>
          </w:p>
          <w:p w14:paraId="481BB01B" w14:textId="77777777" w:rsidR="001E48F4" w:rsidRPr="00803840" w:rsidRDefault="001E48F4" w:rsidP="001E48F4">
            <w:pPr>
              <w:pStyle w:val="aff0"/>
              <w:numPr>
                <w:ilvl w:val="0"/>
                <w:numId w:val="46"/>
              </w:numPr>
              <w:spacing w:line="240" w:lineRule="atLeast"/>
              <w:ind w:leftChars="0"/>
              <w:rPr>
                <w:rFonts w:ascii="標楷體" w:eastAsia="標楷體" w:hAnsi="標楷體"/>
                <w:sz w:val="24"/>
                <w:szCs w:val="24"/>
              </w:rPr>
            </w:pPr>
            <w:r w:rsidRPr="00803840">
              <w:rPr>
                <w:rFonts w:ascii="標楷體" w:eastAsia="標楷體" w:hAnsi="標楷體" w:hint="eastAsia"/>
                <w:sz w:val="24"/>
                <w:szCs w:val="24"/>
              </w:rPr>
              <w:t>教學活動設計能發展素養導向教學與評量的精神，有助於培養學生分析及統整課程的能力。</w:t>
            </w:r>
          </w:p>
          <w:p w14:paraId="693FD712" w14:textId="77777777" w:rsidR="001E48F4" w:rsidRPr="00803840" w:rsidRDefault="001E48F4" w:rsidP="001E48F4">
            <w:pPr>
              <w:pStyle w:val="aff0"/>
              <w:numPr>
                <w:ilvl w:val="0"/>
                <w:numId w:val="46"/>
              </w:numPr>
              <w:ind w:leftChars="0"/>
              <w:rPr>
                <w:rFonts w:ascii="標楷體" w:eastAsia="標楷體" w:hAnsi="標楷體"/>
                <w:sz w:val="24"/>
                <w:szCs w:val="24"/>
              </w:rPr>
            </w:pPr>
            <w:r w:rsidRPr="00803840">
              <w:rPr>
                <w:rFonts w:ascii="標楷體" w:eastAsia="標楷體" w:hAnsi="標楷體" w:hint="eastAsia"/>
                <w:sz w:val="24"/>
                <w:szCs w:val="24"/>
              </w:rPr>
              <w:t>部分課程能融入議題，並能進行轉化與教學。</w:t>
            </w:r>
          </w:p>
          <w:p w14:paraId="512AB085" w14:textId="77777777" w:rsidR="001E48F4" w:rsidRPr="00803840" w:rsidRDefault="001E48F4" w:rsidP="001E48F4">
            <w:pPr>
              <w:pStyle w:val="aff0"/>
              <w:numPr>
                <w:ilvl w:val="0"/>
                <w:numId w:val="46"/>
              </w:numPr>
              <w:ind w:leftChars="0"/>
              <w:rPr>
                <w:rFonts w:ascii="標楷體" w:eastAsia="標楷體" w:hAnsi="標楷體"/>
                <w:sz w:val="24"/>
                <w:szCs w:val="24"/>
              </w:rPr>
            </w:pPr>
            <w:r w:rsidRPr="00803840">
              <w:rPr>
                <w:rFonts w:ascii="標楷體" w:eastAsia="標楷體" w:hAnsi="標楷體" w:hint="eastAsia"/>
                <w:sz w:val="24"/>
                <w:szCs w:val="24"/>
              </w:rPr>
              <w:t>建議課程活動內容，若能配合學校願景及學生學習圖像設計，更能發展有效教學及適性學習。</w:t>
            </w:r>
          </w:p>
          <w:p w14:paraId="6DC2B621" w14:textId="77777777" w:rsidR="001E48F4" w:rsidRPr="00803840" w:rsidRDefault="001E48F4" w:rsidP="001E48F4">
            <w:pPr>
              <w:pStyle w:val="aff0"/>
              <w:numPr>
                <w:ilvl w:val="0"/>
                <w:numId w:val="46"/>
              </w:numPr>
              <w:ind w:leftChars="0"/>
              <w:rPr>
                <w:rFonts w:ascii="標楷體" w:eastAsia="標楷體" w:hAnsi="標楷體"/>
                <w:sz w:val="24"/>
                <w:szCs w:val="24"/>
              </w:rPr>
            </w:pPr>
            <w:r w:rsidRPr="00803840">
              <w:rPr>
                <w:rFonts w:ascii="標楷體" w:eastAsia="標楷體" w:hAnsi="標楷體" w:hint="eastAsia"/>
                <w:sz w:val="24"/>
                <w:szCs w:val="24"/>
              </w:rPr>
              <w:t>教學資源/學習策略須分別填寫，大部份學校呈現「學習資源」，缺漏「學習策略」。</w:t>
            </w:r>
          </w:p>
          <w:p w14:paraId="61D20BB1" w14:textId="77777777" w:rsidR="001E48F4" w:rsidRPr="00720F8C" w:rsidRDefault="001E48F4" w:rsidP="001E48F4">
            <w:pPr>
              <w:pStyle w:val="aff0"/>
              <w:numPr>
                <w:ilvl w:val="0"/>
                <w:numId w:val="46"/>
              </w:numPr>
              <w:ind w:leftChars="0"/>
              <w:rPr>
                <w:rFonts w:eastAsia="標楷體"/>
                <w:sz w:val="24"/>
                <w:szCs w:val="24"/>
              </w:rPr>
            </w:pPr>
            <w:r w:rsidRPr="00803840">
              <w:rPr>
                <w:rFonts w:ascii="標楷體" w:eastAsia="標楷體" w:hAnsi="標楷體" w:hint="eastAsia"/>
                <w:sz w:val="24"/>
                <w:szCs w:val="24"/>
              </w:rPr>
              <w:t>各週次只呈現單元主題，未呈現單元未編列紅色字體者。</w:t>
            </w:r>
          </w:p>
          <w:p w14:paraId="367E47BC" w14:textId="5217814E" w:rsidR="001E48F4" w:rsidRDefault="001E48F4" w:rsidP="001E48F4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  <w:r w:rsidRPr="00803840">
              <w:rPr>
                <w:rFonts w:ascii="標楷體" w:eastAsia="標楷體" w:hAnsi="標楷體" w:hint="eastAsia"/>
                <w:sz w:val="24"/>
                <w:szCs w:val="24"/>
              </w:rPr>
              <w:t>從出版社提供的樣本修改者多。</w:t>
            </w:r>
          </w:p>
        </w:tc>
        <w:tc>
          <w:tcPr>
            <w:tcW w:w="7195" w:type="dxa"/>
          </w:tcPr>
          <w:p w14:paraId="6AC87EC6" w14:textId="77777777" w:rsidR="001E48F4" w:rsidRPr="00720F8C" w:rsidRDefault="001E48F4" w:rsidP="001E48F4">
            <w:pPr>
              <w:pStyle w:val="aff0"/>
              <w:numPr>
                <w:ilvl w:val="0"/>
                <w:numId w:val="47"/>
              </w:numPr>
              <w:ind w:leftChars="0"/>
              <w:rPr>
                <w:rFonts w:ascii="標楷體" w:eastAsia="標楷體" w:hAnsi="標楷體"/>
                <w:sz w:val="24"/>
                <w:szCs w:val="24"/>
              </w:rPr>
            </w:pPr>
            <w:r w:rsidRPr="00720F8C">
              <w:rPr>
                <w:rFonts w:ascii="標楷體" w:eastAsia="標楷體" w:hAnsi="標楷體" w:hint="eastAsia"/>
                <w:sz w:val="24"/>
                <w:szCs w:val="24"/>
              </w:rPr>
              <w:t>積極推動數位學習活動融入課程學習。</w:t>
            </w:r>
          </w:p>
          <w:p w14:paraId="28B47249" w14:textId="77777777" w:rsidR="001E48F4" w:rsidRPr="00720F8C" w:rsidRDefault="001E48F4" w:rsidP="001E48F4">
            <w:pPr>
              <w:pStyle w:val="aff0"/>
              <w:numPr>
                <w:ilvl w:val="0"/>
                <w:numId w:val="47"/>
              </w:numPr>
              <w:ind w:leftChars="0"/>
              <w:rPr>
                <w:rFonts w:ascii="標楷體" w:eastAsia="標楷體" w:hAnsi="標楷體"/>
                <w:sz w:val="24"/>
                <w:szCs w:val="24"/>
              </w:rPr>
            </w:pPr>
            <w:r w:rsidRPr="00720F8C">
              <w:rPr>
                <w:rFonts w:ascii="標楷體" w:eastAsia="標楷體" w:hAnsi="標楷體" w:hint="eastAsia"/>
                <w:sz w:val="24"/>
                <w:szCs w:val="24"/>
              </w:rPr>
              <w:t>採行多元評量來增進學生的適性與學習多樣化表現。</w:t>
            </w:r>
          </w:p>
          <w:p w14:paraId="2D9113D7" w14:textId="77777777" w:rsidR="001E48F4" w:rsidRPr="00720F8C" w:rsidRDefault="001E48F4" w:rsidP="001E48F4">
            <w:pPr>
              <w:pStyle w:val="aff0"/>
              <w:numPr>
                <w:ilvl w:val="0"/>
                <w:numId w:val="47"/>
              </w:numPr>
              <w:ind w:leftChars="0"/>
              <w:rPr>
                <w:rFonts w:ascii="標楷體" w:eastAsia="標楷體" w:hAnsi="標楷體"/>
                <w:sz w:val="24"/>
                <w:szCs w:val="24"/>
              </w:rPr>
            </w:pPr>
            <w:r w:rsidRPr="00720F8C">
              <w:rPr>
                <w:rFonts w:ascii="標楷體" w:eastAsia="標楷體" w:hAnsi="標楷體" w:hint="eastAsia"/>
                <w:sz w:val="24"/>
                <w:szCs w:val="24"/>
              </w:rPr>
              <w:t>各類融入議題鼓勵學生接觸新的課題或議題，並鼓勵主動自學。</w:t>
            </w:r>
          </w:p>
          <w:p w14:paraId="31B2F739" w14:textId="77777777" w:rsidR="001E48F4" w:rsidRPr="00720F8C" w:rsidRDefault="001E48F4" w:rsidP="001E48F4">
            <w:pPr>
              <w:pStyle w:val="aff0"/>
              <w:numPr>
                <w:ilvl w:val="0"/>
                <w:numId w:val="47"/>
              </w:numPr>
              <w:ind w:leftChars="0"/>
              <w:rPr>
                <w:rFonts w:ascii="標楷體" w:eastAsia="標楷體" w:hAnsi="標楷體"/>
                <w:sz w:val="24"/>
                <w:szCs w:val="24"/>
              </w:rPr>
            </w:pPr>
            <w:r w:rsidRPr="00720F8C">
              <w:rPr>
                <w:rFonts w:ascii="標楷體" w:eastAsia="標楷體" w:hAnsi="標楷體" w:hint="eastAsia"/>
                <w:sz w:val="24"/>
                <w:szCs w:val="24"/>
              </w:rPr>
              <w:t>學校願景及學生學習圖像設計為階段與分類學習導向為要。</w:t>
            </w:r>
          </w:p>
          <w:p w14:paraId="39C31090" w14:textId="77777777" w:rsidR="001E48F4" w:rsidRPr="00720F8C" w:rsidRDefault="001E48F4" w:rsidP="001E48F4">
            <w:pPr>
              <w:pStyle w:val="aff0"/>
              <w:numPr>
                <w:ilvl w:val="0"/>
                <w:numId w:val="47"/>
              </w:numPr>
              <w:ind w:leftChars="0"/>
              <w:rPr>
                <w:rFonts w:ascii="標楷體" w:eastAsia="標楷體" w:hAnsi="標楷體"/>
                <w:sz w:val="24"/>
                <w:szCs w:val="24"/>
              </w:rPr>
            </w:pPr>
            <w:r w:rsidRPr="00720F8C">
              <w:rPr>
                <w:rFonts w:ascii="標楷體" w:eastAsia="標楷體" w:hAnsi="標楷體" w:hint="eastAsia"/>
                <w:sz w:val="24"/>
                <w:szCs w:val="24"/>
              </w:rPr>
              <w:t>補強各項「學習策略」達到適性教學。</w:t>
            </w:r>
          </w:p>
          <w:p w14:paraId="2592BDA8" w14:textId="0B5F2966" w:rsidR="001E48F4" w:rsidRPr="00AD03CF" w:rsidRDefault="001E48F4" w:rsidP="001E48F4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  <w:r w:rsidRPr="00720F8C">
              <w:rPr>
                <w:rFonts w:ascii="標楷體" w:eastAsia="標楷體" w:hAnsi="標楷體" w:hint="eastAsia"/>
                <w:sz w:val="24"/>
                <w:szCs w:val="24"/>
              </w:rPr>
              <w:t>各週次標示呈現單元主題。</w:t>
            </w:r>
          </w:p>
        </w:tc>
      </w:tr>
    </w:tbl>
    <w:p w14:paraId="731B0CC7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14:paraId="6FC63490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14:paraId="21DB6556" w14:textId="77777777" w:rsidR="00AD03CF" w:rsidRP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課程內容修正回復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。</w:t>
      </w:r>
    </w:p>
    <w:p w14:paraId="78CB52CE" w14:textId="21131055" w:rsidR="00D3761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="001E48F4">
        <w:rPr>
          <w:rFonts w:eastAsia="標楷體" w:hint="eastAsia"/>
          <w:sz w:val="24"/>
          <w:szCs w:val="24"/>
        </w:rPr>
        <w:t xml:space="preserve"> 1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2</w:t>
      </w:r>
      <w:r w:rsidR="00570C52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sz w:val="24"/>
          <w:szCs w:val="24"/>
        </w:rPr>
        <w:t xml:space="preserve"> )</w:t>
      </w:r>
      <w:r w:rsidRPr="00FC1B4B">
        <w:rPr>
          <w:rFonts w:eastAsia="標楷體"/>
          <w:sz w:val="24"/>
          <w:szCs w:val="24"/>
        </w:rPr>
        <w:t>週，共</w:t>
      </w:r>
      <w:r w:rsidRPr="00FC1B4B">
        <w:rPr>
          <w:rFonts w:eastAsia="標楷體"/>
          <w:sz w:val="24"/>
          <w:szCs w:val="24"/>
        </w:rPr>
        <w:t>(</w:t>
      </w:r>
      <w:r w:rsidR="001E48F4">
        <w:rPr>
          <w:rFonts w:eastAsia="標楷體" w:hint="eastAsia"/>
          <w:sz w:val="24"/>
          <w:szCs w:val="24"/>
        </w:rPr>
        <w:t xml:space="preserve"> 21</w:t>
      </w:r>
      <w:r w:rsidRPr="00FC1B4B">
        <w:rPr>
          <w:rFonts w:eastAsia="標楷體"/>
          <w:b/>
          <w:sz w:val="24"/>
          <w:szCs w:val="24"/>
        </w:rPr>
        <w:t xml:space="preserve"> 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14:paraId="2B349C61" w14:textId="77777777" w:rsidR="00285A3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lastRenderedPageBreak/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14:paraId="4CAE3A4F" w14:textId="77777777" w:rsidTr="00E67570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5FEC50" w14:textId="77777777" w:rsidR="00FC1B4B" w:rsidRPr="00EA7A47" w:rsidRDefault="00FC1B4B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F97FF2" w14:textId="77777777"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837D74" w:rsidRPr="00434C48" w14:paraId="7245E2DF" w14:textId="77777777" w:rsidTr="00E67570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FFC8E8" w14:textId="77777777" w:rsidR="00837D74" w:rsidRDefault="00837D74" w:rsidP="00837D7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(</w:t>
            </w:r>
            <w:r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以主要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指標為</w:t>
            </w:r>
            <w:r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主，勿過多</w:t>
            </w:r>
            <w:r w:rsidRPr="00EA7A47">
              <w:rPr>
                <w:rFonts w:ascii="標楷體" w:eastAsia="標楷體" w:hAnsi="標楷體" w:cs="夹发砰" w:hint="eastAsia"/>
                <w:b/>
                <w:color w:val="FF0000"/>
                <w:sz w:val="24"/>
                <w:szCs w:val="24"/>
              </w:rPr>
              <w:t>)</w:t>
            </w:r>
            <w:r>
              <w:rPr>
                <w:rFonts w:ascii="新細明體" w:eastAsia="新細明體" w:hAnsi="新細明體" w:cs="夹发砰" w:hint="eastAsia"/>
                <w:color w:val="FF0000"/>
                <w:sz w:val="24"/>
                <w:szCs w:val="24"/>
              </w:rPr>
              <w:t>。</w:t>
            </w:r>
          </w:p>
          <w:p w14:paraId="39CB4ED0" w14:textId="2DF38118" w:rsidR="00837D74" w:rsidRPr="00EC7948" w:rsidRDefault="00837D74" w:rsidP="00837D7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837D74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479B55EE" w14:textId="5BF926D7" w:rsidR="00837D74" w:rsidRPr="00EC7948" w:rsidRDefault="00837D74" w:rsidP="00837D7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837D74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2D3C7988" w14:textId="77777777" w:rsidR="00837D74" w:rsidRPr="00EC7948" w:rsidRDefault="00837D74" w:rsidP="00837D7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040F29BB" w14:textId="354A384A" w:rsidR="00837D74" w:rsidRPr="00EC7948" w:rsidRDefault="00837D74" w:rsidP="00837D7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837D74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54C09DCF" w14:textId="77777777" w:rsidR="00837D74" w:rsidRPr="00EC7948" w:rsidRDefault="00837D74" w:rsidP="00837D7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7C72F4D9" w14:textId="77777777" w:rsidR="00837D74" w:rsidRPr="00EC7948" w:rsidRDefault="00837D74" w:rsidP="00837D7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61282330" w14:textId="77777777" w:rsidR="00837D74" w:rsidRPr="00EC7948" w:rsidRDefault="00837D74" w:rsidP="00837D7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5BDADA1A" w14:textId="77777777" w:rsidR="00837D74" w:rsidRPr="00EC7948" w:rsidRDefault="00837D74" w:rsidP="00837D7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75EE0656" w14:textId="5FCB5742" w:rsidR="00837D74" w:rsidRPr="001D3382" w:rsidRDefault="00837D74" w:rsidP="00837D7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837D74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22C4AF" w14:textId="77777777" w:rsidR="00837D74" w:rsidRPr="00837D74" w:rsidRDefault="00837D74" w:rsidP="00837D74">
            <w:pPr>
              <w:pStyle w:val="Web"/>
              <w:snapToGrid w:val="0"/>
              <w:spacing w:before="0" w:beforeAutospacing="0" w:after="0" w:afterAutospacing="0" w:line="240" w:lineRule="atLeast"/>
            </w:pPr>
            <w:r w:rsidRPr="00837D74">
              <w:rPr>
                <w:rFonts w:ascii="標楷體" w:eastAsia="標楷體" w:hAnsi="標楷體" w:hint="eastAsia"/>
              </w:rPr>
              <w:t>請依各領域</w:t>
            </w:r>
            <w:r w:rsidRPr="00837D74">
              <w:rPr>
                <w:rFonts w:ascii="標楷體" w:eastAsia="標楷體" w:hAnsi="標楷體" w:cs="Times New Roman" w:hint="eastAsia"/>
              </w:rPr>
              <w:t>(</w:t>
            </w:r>
            <w:r w:rsidRPr="00837D74">
              <w:rPr>
                <w:rFonts w:ascii="標楷體" w:eastAsia="標楷體" w:hAnsi="標楷體" w:hint="eastAsia"/>
              </w:rPr>
              <w:t>科目</w:t>
            </w:r>
            <w:r w:rsidRPr="00837D74">
              <w:rPr>
                <w:rFonts w:ascii="標楷體" w:eastAsia="標楷體" w:hAnsi="標楷體" w:cs="Times New Roman" w:hint="eastAsia"/>
              </w:rPr>
              <w:t>)</w:t>
            </w:r>
            <w:r w:rsidRPr="00837D74">
              <w:rPr>
                <w:rFonts w:ascii="標楷體" w:eastAsia="標楷體" w:hAnsi="標楷體" w:hint="eastAsia"/>
              </w:rPr>
              <w:t>綱要核心素養具體內涵填寫，例如</w:t>
            </w:r>
            <w:r w:rsidRPr="00837D74">
              <w:rPr>
                <w:rFonts w:hint="eastAsia"/>
              </w:rPr>
              <w:t>：</w:t>
            </w:r>
          </w:p>
          <w:p w14:paraId="08E01B95" w14:textId="77777777" w:rsidR="00837D74" w:rsidRPr="00837D74" w:rsidRDefault="00837D74" w:rsidP="00837D74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</w:rPr>
            </w:pPr>
            <w:r w:rsidRPr="00837D74">
              <w:rPr>
                <w:rFonts w:ascii="標楷體" w:eastAsia="標楷體" w:hAnsi="標楷體" w:cs="標楷體" w:hint="eastAsia"/>
              </w:rPr>
              <w:t>國</w:t>
            </w:r>
            <w:r w:rsidRPr="00837D74">
              <w:rPr>
                <w:rFonts w:ascii="Times New Roman" w:eastAsia="標楷體" w:hAnsi="Times New Roman" w:cs="Times New Roman"/>
              </w:rPr>
              <w:t>-J-A1</w:t>
            </w:r>
            <w:r w:rsidRPr="00837D74">
              <w:rPr>
                <w:rFonts w:ascii="標楷體" w:eastAsia="標楷體" w:hAnsi="標楷體" w:cs="標楷體" w:hint="eastAsia"/>
              </w:rPr>
              <w:t>透過國語文的學習，認識生涯及生命的典範，建立正向價值觀，提高語文自學的興趣。</w:t>
            </w:r>
          </w:p>
          <w:p w14:paraId="188EEAD7" w14:textId="77777777" w:rsidR="00837D74" w:rsidRPr="00837D74" w:rsidRDefault="00837D74" w:rsidP="00837D74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 w:cs="標楷體"/>
              </w:rPr>
            </w:pPr>
          </w:p>
          <w:p w14:paraId="3DD3E710" w14:textId="77777777" w:rsidR="00837D74" w:rsidRPr="00837D74" w:rsidRDefault="00837D74" w:rsidP="00837D74">
            <w:pPr>
              <w:pStyle w:val="aff8"/>
              <w:numPr>
                <w:ilvl w:val="0"/>
                <w:numId w:val="45"/>
              </w:numPr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837D74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發掘生活經驗或社會現象中的問題，理解其與社會領域或地理內容的關係（如社1a-IV-1）。</w:t>
            </w:r>
          </w:p>
          <w:p w14:paraId="05542A0E" w14:textId="77777777" w:rsidR="00837D74" w:rsidRPr="00837D74" w:rsidRDefault="00837D74" w:rsidP="00837D74">
            <w:pPr>
              <w:pStyle w:val="aff8"/>
              <w:numPr>
                <w:ilvl w:val="0"/>
                <w:numId w:val="45"/>
              </w:numPr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837D74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反思地理環境及其議題內涵，提出見解並嘗試解決（如地1c-IV-2）。</w:t>
            </w:r>
          </w:p>
          <w:p w14:paraId="08DE1B61" w14:textId="77777777" w:rsidR="00837D74" w:rsidRPr="00837D74" w:rsidRDefault="00837D74" w:rsidP="00837D74">
            <w:pPr>
              <w:pStyle w:val="aff8"/>
              <w:numPr>
                <w:ilvl w:val="0"/>
                <w:numId w:val="45"/>
              </w:numPr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837D74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利用文字、圖表、地圖等多種媒介清晰表達探究結果（如社3b-IV-3）。</w:t>
            </w:r>
          </w:p>
          <w:p w14:paraId="4BCD05DF" w14:textId="77777777" w:rsidR="00837D74" w:rsidRPr="00837D74" w:rsidRDefault="00837D74" w:rsidP="00837D74">
            <w:pPr>
              <w:pStyle w:val="aff8"/>
              <w:numPr>
                <w:ilvl w:val="0"/>
                <w:numId w:val="45"/>
              </w:numPr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837D74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藉由地理分析工具，掌握自然環境背景及人文特色（如地Be-IV-1）。</w:t>
            </w:r>
          </w:p>
          <w:p w14:paraId="1367073E" w14:textId="77777777" w:rsidR="00837D74" w:rsidRPr="00837D74" w:rsidRDefault="00837D74" w:rsidP="00837D74">
            <w:pPr>
              <w:pStyle w:val="aff8"/>
              <w:numPr>
                <w:ilvl w:val="0"/>
                <w:numId w:val="45"/>
              </w:numPr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837D74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理解並尊重不同族群的文化差異與特色，欣賞其多樣性（如社2b-IV-2）。</w:t>
            </w:r>
          </w:p>
          <w:p w14:paraId="728D9715" w14:textId="77777777" w:rsidR="00837D74" w:rsidRPr="00837D74" w:rsidRDefault="00837D74" w:rsidP="00837D74">
            <w:pPr>
              <w:pStyle w:val="aff8"/>
              <w:numPr>
                <w:ilvl w:val="0"/>
                <w:numId w:val="45"/>
              </w:numPr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837D74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展現開闊的世界觀，關注文化的發展與全球影響（如社2a-IV-3）。</w:t>
            </w:r>
          </w:p>
          <w:p w14:paraId="046AB765" w14:textId="77777777" w:rsidR="00837D74" w:rsidRPr="00837D74" w:rsidRDefault="00837D74" w:rsidP="00837D74">
            <w:pPr>
              <w:pStyle w:val="aff8"/>
              <w:numPr>
                <w:ilvl w:val="0"/>
                <w:numId w:val="45"/>
              </w:numPr>
              <w:rPr>
                <w:color w:val="auto"/>
              </w:rPr>
            </w:pPr>
            <w:r w:rsidRPr="00837D74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探討環境、經濟與文化的相互關係，並理解現代經濟發展的挑戰（如地Bg-IV-3）。</w:t>
            </w:r>
          </w:p>
          <w:p w14:paraId="168B1F8B" w14:textId="2A7FD067" w:rsidR="00837D74" w:rsidRPr="00837D74" w:rsidRDefault="00837D74" w:rsidP="00837D74">
            <w:pPr>
              <w:pStyle w:val="aff8"/>
              <w:numPr>
                <w:ilvl w:val="0"/>
                <w:numId w:val="45"/>
              </w:numPr>
              <w:rPr>
                <w:color w:val="auto"/>
              </w:rPr>
            </w:pPr>
            <w:r w:rsidRPr="00837D74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深入認識地區經濟的資源優勢與問題，例如東南亞、南亞和漠南非洲的資源運用與區域結盟（如地Be-IV-3、地Bg-IV-4）。</w:t>
            </w:r>
          </w:p>
        </w:tc>
      </w:tr>
    </w:tbl>
    <w:p w14:paraId="7E1D7ADF" w14:textId="77777777" w:rsidR="00FC1B4B" w:rsidRP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4BFFB293" w14:textId="77777777" w:rsidR="00D37619" w:rsidRPr="00FC1B4B" w:rsidRDefault="00D37619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4148"/>
      </w:tblGrid>
      <w:tr w:rsidR="001E48F4" w14:paraId="73C554DE" w14:textId="77777777" w:rsidTr="00E57059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32D15" w14:textId="1091BE26" w:rsidR="001E48F4" w:rsidRDefault="001F3D72" w:rsidP="00E57059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二</w:t>
            </w:r>
            <w:r w:rsidR="001E48F4">
              <w:rPr>
                <w:rFonts w:ascii="標楷體" w:eastAsia="標楷體" w:hAnsi="標楷體" w:hint="eastAsia"/>
                <w:sz w:val="28"/>
              </w:rPr>
              <w:t>下</w:t>
            </w:r>
          </w:p>
        </w:tc>
      </w:tr>
      <w:tr w:rsidR="001E48F4" w14:paraId="1A6BC07E" w14:textId="77777777" w:rsidTr="00E57059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CB78" w14:textId="22EDAB7B" w:rsidR="001E48F4" w:rsidRDefault="001E48F4" w:rsidP="001E48F4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L1 東南亞</w:t>
            </w:r>
          </w:p>
        </w:tc>
      </w:tr>
      <w:tr w:rsidR="001E48F4" w14:paraId="3471229C" w14:textId="77777777" w:rsidTr="00E57059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46C07" w14:textId="41F4BB7C" w:rsidR="001E48F4" w:rsidRDefault="001E48F4" w:rsidP="00E57059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L2 南亞</w:t>
            </w:r>
          </w:p>
        </w:tc>
      </w:tr>
      <w:tr w:rsidR="001E48F4" w14:paraId="64FC237D" w14:textId="77777777" w:rsidTr="00E57059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97AE2" w14:textId="1E779ED6" w:rsidR="001E48F4" w:rsidRDefault="001E48F4" w:rsidP="00E57059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L3 西亞北非(一)</w:t>
            </w:r>
          </w:p>
        </w:tc>
      </w:tr>
      <w:tr w:rsidR="001E48F4" w14:paraId="36A954D0" w14:textId="77777777" w:rsidTr="00E57059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6820" w14:textId="446039B9" w:rsidR="001E48F4" w:rsidRDefault="001E48F4" w:rsidP="00E57059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L4 西亞北非(二)</w:t>
            </w:r>
          </w:p>
        </w:tc>
      </w:tr>
      <w:tr w:rsidR="001E48F4" w14:paraId="1CF74448" w14:textId="77777777" w:rsidTr="00E57059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78A74" w14:textId="7B4B6C06" w:rsidR="001E48F4" w:rsidRDefault="001E48F4" w:rsidP="00E57059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L5 漠南非洲(一)</w:t>
            </w:r>
          </w:p>
        </w:tc>
      </w:tr>
      <w:tr w:rsidR="001E48F4" w14:paraId="795CC573" w14:textId="77777777" w:rsidTr="00E57059">
        <w:tc>
          <w:tcPr>
            <w:tcW w:w="4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34437" w14:textId="6A8911CC" w:rsidR="001E48F4" w:rsidRDefault="001E48F4" w:rsidP="00E57059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L6 漠南非洲(二)</w:t>
            </w:r>
          </w:p>
        </w:tc>
      </w:tr>
    </w:tbl>
    <w:p w14:paraId="2B728B18" w14:textId="77777777" w:rsidR="00440A20" w:rsidRPr="00440A20" w:rsidRDefault="00440A20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644EDB74" w14:textId="77777777" w:rsidR="00200C15" w:rsidRDefault="00200C15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4045D2C6" w14:textId="77777777" w:rsidR="00D37619" w:rsidRPr="00E8654C" w:rsidRDefault="00D37619" w:rsidP="00FC1B4B">
      <w:pPr>
        <w:pStyle w:val="aff0"/>
        <w:numPr>
          <w:ilvl w:val="0"/>
          <w:numId w:val="35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7"/>
        <w:gridCol w:w="1701"/>
        <w:gridCol w:w="1701"/>
        <w:gridCol w:w="2835"/>
        <w:gridCol w:w="708"/>
        <w:gridCol w:w="2268"/>
        <w:gridCol w:w="1418"/>
        <w:gridCol w:w="1417"/>
        <w:gridCol w:w="1784"/>
      </w:tblGrid>
      <w:tr w:rsidR="00E8654C" w:rsidRPr="00F22002" w14:paraId="6A0B8AAD" w14:textId="77777777" w:rsidTr="00E67570">
        <w:trPr>
          <w:jc w:val="center"/>
        </w:trPr>
        <w:tc>
          <w:tcPr>
            <w:tcW w:w="12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1B3C368" w14:textId="77777777" w:rsidR="00E8654C" w:rsidRPr="00F22002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22002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5C3F93" w14:textId="77777777" w:rsidR="00E8654C" w:rsidRPr="00F22002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22002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5FFDF98" w14:textId="77777777" w:rsidR="00E8654C" w:rsidRPr="00F22002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22002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43180FE" w14:textId="77777777" w:rsidR="00E8654C" w:rsidRPr="00F22002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22002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A2E61A5" w14:textId="77777777" w:rsidR="00E8654C" w:rsidRPr="00F22002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22002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064DAD3" w14:textId="77777777" w:rsidR="00E8654C" w:rsidRPr="00F22002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22002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82B88FF" w14:textId="77777777" w:rsidR="00E8654C" w:rsidRPr="00F22002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22002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19338F42" w14:textId="77777777" w:rsidR="00E8654C" w:rsidRPr="00F22002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22002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E8654C" w:rsidRPr="00F22002" w14:paraId="64A64BCA" w14:textId="77777777" w:rsidTr="00E67570">
        <w:trPr>
          <w:jc w:val="center"/>
        </w:trPr>
        <w:tc>
          <w:tcPr>
            <w:tcW w:w="12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D3F56C" w14:textId="77777777" w:rsidR="00E8654C" w:rsidRPr="00F22002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7B239F" w14:textId="77777777" w:rsidR="00E8654C" w:rsidRPr="00F22002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22002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412807A" w14:textId="77777777" w:rsidR="00E8654C" w:rsidRPr="00F22002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22002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4D78995" w14:textId="77777777" w:rsidR="00E8654C" w:rsidRPr="00F22002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BC5FAFC" w14:textId="77777777" w:rsidR="00E8654C" w:rsidRPr="00F22002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53A77EE" w14:textId="77777777" w:rsidR="00E8654C" w:rsidRPr="00F22002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F17ABF8" w14:textId="77777777" w:rsidR="00E8654C" w:rsidRPr="00F22002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A2D2002" w14:textId="77777777" w:rsidR="00E8654C" w:rsidRPr="00F22002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031E18B" w14:textId="77777777" w:rsidR="00E8654C" w:rsidRPr="00F22002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E5DE1" w:rsidRPr="00F22002" w14:paraId="79C1E5C5" w14:textId="77777777" w:rsidTr="004863D0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4B79BF" w14:textId="77777777" w:rsidR="00FE5DE1" w:rsidRPr="00F22002" w:rsidRDefault="00FE5DE1" w:rsidP="00FE5DE1">
            <w:pPr>
              <w:spacing w:line="260" w:lineRule="exact"/>
              <w:jc w:val="center"/>
              <w:rPr>
                <w:rFonts w:ascii="標楷體" w:eastAsia="標楷體" w:hAnsi="標楷體" w:cs="標楷體"/>
                <w:snapToGrid w:val="0"/>
                <w:sz w:val="22"/>
              </w:rPr>
            </w:pPr>
            <w:r w:rsidRPr="00F22002">
              <w:rPr>
                <w:rFonts w:ascii="標楷體" w:eastAsia="標楷體" w:hAnsi="標楷體" w:cs="標楷體" w:hint="eastAsia"/>
                <w:snapToGrid w:val="0"/>
                <w:sz w:val="22"/>
              </w:rPr>
              <w:t>第一週</w:t>
            </w:r>
          </w:p>
          <w:p w14:paraId="7C887402" w14:textId="398A5546" w:rsidR="00FE5DE1" w:rsidRPr="00F22002" w:rsidRDefault="00FE5DE1" w:rsidP="00FE5DE1">
            <w:pPr>
              <w:ind w:firstLine="0"/>
              <w:rPr>
                <w:rFonts w:ascii="標楷體" w:eastAsia="標楷體" w:hAnsi="標楷體"/>
                <w:color w:val="auto"/>
              </w:rPr>
            </w:pPr>
            <w:r w:rsidRPr="00F22002">
              <w:rPr>
                <w:rFonts w:ascii="標楷體" w:eastAsia="標楷體" w:hAnsi="標楷體" w:cs="標楷體" w:hint="eastAsia"/>
                <w:snapToGrid w:val="0"/>
                <w:sz w:val="22"/>
              </w:rPr>
              <w:t>2/10~2/14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3228E8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社1a-IV-1 發覺生活經驗或社會現象與社會領域內容知識的關係。</w:t>
            </w:r>
          </w:p>
          <w:p w14:paraId="21582D77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地1a-IV-1 說明重要地理現象分布特性的成因。</w:t>
            </w:r>
          </w:p>
          <w:p w14:paraId="4ED4F842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地1a-IV-2 說明重要環境、經濟與文化議題間的相互關係。</w:t>
            </w:r>
          </w:p>
          <w:p w14:paraId="5B44E77F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地1c-IV-2 反思各種地理環境與議題的內涵，並提出相關意見。</w:t>
            </w:r>
          </w:p>
          <w:p w14:paraId="7D71E613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社2a-IV-3 關心不同的社會文化及其發展，並展現開闊的世界觀。</w:t>
            </w:r>
          </w:p>
          <w:p w14:paraId="19D7629F" w14:textId="1594592C" w:rsidR="00FE5DE1" w:rsidRPr="00F22002" w:rsidRDefault="00FE5DE1" w:rsidP="00FE5DE1">
            <w:pPr>
              <w:pStyle w:val="Default"/>
              <w:rPr>
                <w:rFonts w:eastAsia="標楷體" w:cs="Times New Roman"/>
                <w:color w:val="auto"/>
                <w:sz w:val="20"/>
                <w:szCs w:val="20"/>
              </w:rPr>
            </w:pPr>
            <w:r w:rsidRPr="00F22002">
              <w:rPr>
                <w:rFonts w:eastAsia="標楷體" w:hint="eastAsia"/>
                <w:bCs/>
                <w:snapToGrid w:val="0"/>
                <w:sz w:val="20"/>
                <w:szCs w:val="20"/>
              </w:rPr>
              <w:t>社2b-IV-2 尊重不同群體文化的差異性，並欣賞其文化之美。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EF305F" w14:textId="772DA09B" w:rsidR="00FE5DE1" w:rsidRPr="00F22002" w:rsidRDefault="00FE5DE1" w:rsidP="00FE5DE1">
            <w:pPr>
              <w:rPr>
                <w:rFonts w:ascii="標楷體" w:eastAsia="標楷體" w:hAnsi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snapToGrid w:val="0"/>
              </w:rPr>
              <w:t>地Be-IV-1 自然環境背景。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776048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第一篇世界風情（中）</w:t>
            </w:r>
          </w:p>
          <w:p w14:paraId="7AB57B4D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第一章東南亞</w:t>
            </w:r>
          </w:p>
          <w:p w14:paraId="1F482E50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1.利用課本圖照說明東南亞位置、國家、海域以及鄰國等。</w:t>
            </w:r>
          </w:p>
          <w:p w14:paraId="2F2577EC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2.請學生觀察中南半島的主要山脈、三角洲分布。</w:t>
            </w:r>
          </w:p>
          <w:p w14:paraId="4B766FCD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3.請學生觀察南洋群島地形主體和地形分布。</w:t>
            </w:r>
          </w:p>
          <w:p w14:paraId="19ABE7DD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4.說明東南亞板塊分布與對當地造成的影響。</w:t>
            </w:r>
          </w:p>
          <w:p w14:paraId="72EABB56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5.說明影響東南亞氣候的因素。</w:t>
            </w:r>
          </w:p>
          <w:p w14:paraId="3221B8F8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6.指導學生判讀東南亞的雨溫圖，觀察熱帶季風氣候與熱帶雨林氣候的降水差異。</w:t>
            </w:r>
          </w:p>
          <w:p w14:paraId="52C1DD21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7.介紹東南亞熱帶季風氣候分布區域和降水量分布。</w:t>
            </w:r>
          </w:p>
          <w:p w14:paraId="28F7ED0A" w14:textId="724D2F6D" w:rsidR="00FE5DE1" w:rsidRPr="00F22002" w:rsidRDefault="00FE5DE1" w:rsidP="00FE5DE1">
            <w:pPr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8.介紹東南亞熱帶雨林氣候分布區域和降水量分布。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4D5194" w14:textId="16214CC8" w:rsidR="00FE5DE1" w:rsidRPr="00F22002" w:rsidRDefault="00FE5DE1" w:rsidP="00FE5DE1">
            <w:pPr>
              <w:ind w:left="317" w:hanging="31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3F7668" w14:textId="168B4297" w:rsidR="00FE5DE1" w:rsidRPr="00F22002" w:rsidRDefault="00FE5DE1" w:rsidP="00FE5DE1">
            <w:pPr>
              <w:ind w:left="92"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865B97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1.問題討論</w:t>
            </w:r>
          </w:p>
          <w:p w14:paraId="7874ADA8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2.紙筆測驗</w:t>
            </w:r>
          </w:p>
          <w:p w14:paraId="2EAD0255" w14:textId="2F370556" w:rsidR="00FE5DE1" w:rsidRPr="00F22002" w:rsidRDefault="00FE5DE1" w:rsidP="00FE5DE1">
            <w:pPr>
              <w:ind w:left="9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3.活動練習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00F84E" w14:textId="277C9CFF" w:rsidR="00FE5DE1" w:rsidRPr="00F22002" w:rsidRDefault="00FE5DE1" w:rsidP="00FE5DE1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4282DC" w14:textId="77777777" w:rsidR="00FE5DE1" w:rsidRPr="00F22002" w:rsidRDefault="00FE5DE1" w:rsidP="00FE5DE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cs="標楷體"/>
                <w:color w:val="auto"/>
              </w:rPr>
              <w:t>□</w:t>
            </w:r>
            <w:r w:rsidRPr="00F22002">
              <w:rPr>
                <w:rFonts w:ascii="標楷體" w:eastAsia="標楷體" w:hAnsi="標楷體" w:cs="標楷體" w:hint="eastAsia"/>
                <w:color w:val="auto"/>
              </w:rPr>
              <w:t>實施跨領域或跨科目</w:t>
            </w:r>
            <w:r w:rsidRPr="00F22002">
              <w:rPr>
                <w:rFonts w:ascii="標楷體" w:eastAsia="標楷體" w:hAnsi="標楷體" w:cs="標楷體"/>
                <w:color w:val="auto"/>
              </w:rPr>
              <w:t>協同</w:t>
            </w:r>
            <w:r w:rsidRPr="00F22002">
              <w:rPr>
                <w:rFonts w:ascii="標楷體" w:eastAsia="標楷體" w:hAnsi="標楷體" w:cs="標楷體" w:hint="eastAsia"/>
                <w:color w:val="auto"/>
              </w:rPr>
              <w:t>教學(需另申請授課鐘點費)</w:t>
            </w:r>
          </w:p>
          <w:p w14:paraId="61A2E013" w14:textId="77777777" w:rsidR="00FE5DE1" w:rsidRPr="00F22002" w:rsidRDefault="00FE5DE1" w:rsidP="00FE5DE1">
            <w:pPr>
              <w:pStyle w:val="aff0"/>
              <w:numPr>
                <w:ilvl w:val="1"/>
                <w:numId w:val="40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cs="標楷體" w:hint="eastAsia"/>
                <w:color w:val="auto"/>
              </w:rPr>
              <w:t>協同科目：</w:t>
            </w:r>
          </w:p>
          <w:p w14:paraId="407B34E9" w14:textId="77777777" w:rsidR="00FE5DE1" w:rsidRPr="00F22002" w:rsidRDefault="00FE5DE1" w:rsidP="00FE5DE1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color w:val="auto"/>
                <w:u w:val="single"/>
              </w:rPr>
            </w:pPr>
            <w:r w:rsidRPr="00F22002">
              <w:rPr>
                <w:rFonts w:ascii="標楷體" w:eastAsia="標楷體" w:hAnsi="標楷體" w:cs="標楷體" w:hint="eastAsia"/>
                <w:color w:val="auto"/>
                <w:u w:val="single"/>
              </w:rPr>
              <w:t xml:space="preserve"> ＿       ＿ </w:t>
            </w:r>
          </w:p>
          <w:p w14:paraId="51A999B9" w14:textId="77777777" w:rsidR="00FE5DE1" w:rsidRPr="00F22002" w:rsidRDefault="00FE5DE1" w:rsidP="00FE5DE1">
            <w:pPr>
              <w:pStyle w:val="aff0"/>
              <w:numPr>
                <w:ilvl w:val="1"/>
                <w:numId w:val="40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cs="標楷體" w:hint="eastAsia"/>
                <w:color w:val="auto"/>
              </w:rPr>
              <w:t>協同</w:t>
            </w:r>
            <w:r w:rsidRPr="00F22002">
              <w:rPr>
                <w:rFonts w:ascii="標楷體" w:eastAsia="標楷體" w:hAnsi="標楷體" w:cs="標楷體"/>
                <w:color w:val="auto"/>
              </w:rPr>
              <w:t>節數</w:t>
            </w:r>
            <w:r w:rsidRPr="00F22002">
              <w:rPr>
                <w:rFonts w:ascii="標楷體" w:eastAsia="標楷體" w:hAnsi="標楷體" w:cs="標楷體" w:hint="eastAsia"/>
                <w:color w:val="auto"/>
              </w:rPr>
              <w:t>：</w:t>
            </w:r>
          </w:p>
          <w:p w14:paraId="727B2831" w14:textId="77777777" w:rsidR="00FE5DE1" w:rsidRPr="00F22002" w:rsidRDefault="00FE5DE1" w:rsidP="00FE5DE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cs="標楷體" w:hint="eastAsia"/>
                <w:color w:val="auto"/>
                <w:u w:val="single"/>
              </w:rPr>
              <w:t>＿      ＿＿</w:t>
            </w:r>
          </w:p>
        </w:tc>
      </w:tr>
      <w:tr w:rsidR="00FE5DE1" w:rsidRPr="00F22002" w14:paraId="3E0488FF" w14:textId="77777777" w:rsidTr="004863D0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942CD3" w14:textId="77777777" w:rsidR="00FE5DE1" w:rsidRPr="00F22002" w:rsidRDefault="00FE5DE1" w:rsidP="00FE5D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F22002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第二週</w:t>
            </w:r>
          </w:p>
          <w:p w14:paraId="1E98AE14" w14:textId="63885F36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sz w:val="22"/>
              </w:rPr>
              <w:t>2/17~2/21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7B054F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社1a-IV-1 發覺生活經驗或社會現象與社會領域內容知識的關係。</w:t>
            </w:r>
          </w:p>
          <w:p w14:paraId="4E875C13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地1a-IV-1 說明重要地理現象分布特性的成因。</w:t>
            </w:r>
          </w:p>
          <w:p w14:paraId="39E41D78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地1a-IV-2 說明重要環境、經濟與文化議題間的相互關係。</w:t>
            </w:r>
          </w:p>
          <w:p w14:paraId="7F4B52E4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地1c-IV-2 反思各種地理環境與議題的內涵，並提出相關意見。</w:t>
            </w:r>
          </w:p>
          <w:p w14:paraId="07B7EDEA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社2a-IV-3 關心不同的社會文化及其發展，並展現開闊的世界觀。</w:t>
            </w:r>
          </w:p>
          <w:p w14:paraId="625B0450" w14:textId="362EF1DD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社2b-IV-2 尊重不同群體文化的差異性，並欣賞其文化之美。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018C8B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2002">
              <w:rPr>
                <w:rFonts w:ascii="標楷體" w:eastAsia="標楷體" w:hAnsi="標楷體" w:hint="eastAsia"/>
                <w:snapToGrid w:val="0"/>
              </w:rPr>
              <w:t>地Be-IV-2 多元文化的發展。</w:t>
            </w:r>
          </w:p>
          <w:p w14:paraId="58C1631A" w14:textId="5079817E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地Be-IV-3 經濟發展與區域結盟。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69A62C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第一篇世界風情（中）</w:t>
            </w:r>
          </w:p>
          <w:p w14:paraId="5018D94C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第一章東南亞</w:t>
            </w:r>
          </w:p>
          <w:p w14:paraId="6455275A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1.請學生觀察地圖，說明東南亞國家的宗教和飲食受鄰近地區以及殖民勢力影響。</w:t>
            </w:r>
          </w:p>
          <w:p w14:paraId="31D3935E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2.說明當代東南亞各國的風俗習慣和宗教信仰。</w:t>
            </w:r>
          </w:p>
          <w:p w14:paraId="1CC957AA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3.介紹東南亞的傳統農業與熱帶栽培業。</w:t>
            </w:r>
          </w:p>
          <w:p w14:paraId="0E03C7D2" w14:textId="7334D86A" w:rsidR="00FE5DE1" w:rsidRPr="00F22002" w:rsidRDefault="00FE5DE1" w:rsidP="00FE5DE1">
            <w:pPr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4.介紹東南亞熱帶栽培業的出現背景、種植作物和分布區域。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1581EE" w14:textId="4D5F5B89" w:rsidR="00FE5DE1" w:rsidRPr="00F22002" w:rsidRDefault="00FE5DE1" w:rsidP="00FE5DE1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265B9B" w14:textId="5E476884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81704F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1.問題討論</w:t>
            </w:r>
          </w:p>
          <w:p w14:paraId="24BE772B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2.紙筆測驗</w:t>
            </w:r>
          </w:p>
          <w:p w14:paraId="30952279" w14:textId="39EE78D3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3.活動練習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585BA3" w14:textId="729FACF6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C07AB2" w14:textId="77777777" w:rsidR="00FE5DE1" w:rsidRPr="00F22002" w:rsidRDefault="00FE5DE1" w:rsidP="00FE5DE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cs="標楷體"/>
                <w:color w:val="auto"/>
              </w:rPr>
              <w:t>□</w:t>
            </w:r>
            <w:r w:rsidRPr="00F22002">
              <w:rPr>
                <w:rFonts w:ascii="標楷體" w:eastAsia="標楷體" w:hAnsi="標楷體" w:cs="標楷體" w:hint="eastAsia"/>
                <w:color w:val="auto"/>
              </w:rPr>
              <w:t>實施跨領域或跨科目</w:t>
            </w:r>
            <w:r w:rsidRPr="00F22002">
              <w:rPr>
                <w:rFonts w:ascii="標楷體" w:eastAsia="標楷體" w:hAnsi="標楷體" w:cs="標楷體"/>
                <w:color w:val="auto"/>
              </w:rPr>
              <w:t>協同</w:t>
            </w:r>
            <w:r w:rsidRPr="00F22002">
              <w:rPr>
                <w:rFonts w:ascii="標楷體" w:eastAsia="標楷體" w:hAnsi="標楷體" w:cs="標楷體" w:hint="eastAsia"/>
                <w:color w:val="auto"/>
              </w:rPr>
              <w:t>教學(需另申請授課鐘點費)</w:t>
            </w:r>
          </w:p>
          <w:p w14:paraId="6F2FC984" w14:textId="77777777" w:rsidR="00FE5DE1" w:rsidRPr="00F22002" w:rsidRDefault="00FE5DE1" w:rsidP="00FE5DE1">
            <w:pPr>
              <w:pStyle w:val="aff0"/>
              <w:numPr>
                <w:ilvl w:val="0"/>
                <w:numId w:val="4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cs="標楷體" w:hint="eastAsia"/>
                <w:color w:val="auto"/>
              </w:rPr>
              <w:t>協同科目：</w:t>
            </w:r>
          </w:p>
          <w:p w14:paraId="1752B867" w14:textId="77777777" w:rsidR="00FE5DE1" w:rsidRPr="00F22002" w:rsidRDefault="00FE5DE1" w:rsidP="00FE5DE1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  <w:u w:val="single"/>
              </w:rPr>
            </w:pPr>
            <w:r w:rsidRPr="00F22002">
              <w:rPr>
                <w:rFonts w:ascii="標楷體" w:eastAsia="標楷體" w:hAnsi="標楷體" w:cs="標楷體" w:hint="eastAsia"/>
                <w:color w:val="auto"/>
                <w:u w:val="single"/>
              </w:rPr>
              <w:t xml:space="preserve"> ＿       ＿ </w:t>
            </w:r>
          </w:p>
          <w:p w14:paraId="5B790D2D" w14:textId="77777777" w:rsidR="00FE5DE1" w:rsidRPr="00F22002" w:rsidRDefault="00FE5DE1" w:rsidP="00FE5DE1">
            <w:pPr>
              <w:pStyle w:val="aff0"/>
              <w:numPr>
                <w:ilvl w:val="0"/>
                <w:numId w:val="4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cs="標楷體" w:hint="eastAsia"/>
                <w:color w:val="auto"/>
              </w:rPr>
              <w:t>協同</w:t>
            </w:r>
            <w:r w:rsidRPr="00F22002">
              <w:rPr>
                <w:rFonts w:ascii="標楷體" w:eastAsia="標楷體" w:hAnsi="標楷體" w:cs="標楷體"/>
                <w:color w:val="auto"/>
              </w:rPr>
              <w:t>節數</w:t>
            </w:r>
            <w:r w:rsidRPr="00F22002">
              <w:rPr>
                <w:rFonts w:ascii="標楷體" w:eastAsia="標楷體" w:hAnsi="標楷體" w:cs="標楷體" w:hint="eastAsia"/>
                <w:color w:val="auto"/>
              </w:rPr>
              <w:t>：</w:t>
            </w:r>
          </w:p>
          <w:p w14:paraId="4DFB554F" w14:textId="77777777" w:rsidR="00FE5DE1" w:rsidRPr="00F22002" w:rsidRDefault="00FE5DE1" w:rsidP="00FE5DE1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cs="標楷體" w:hint="eastAsia"/>
                <w:color w:val="auto"/>
                <w:u w:val="single"/>
              </w:rPr>
              <w:t>＿      ＿＿</w:t>
            </w:r>
          </w:p>
        </w:tc>
      </w:tr>
      <w:tr w:rsidR="00FE5DE1" w:rsidRPr="00F22002" w14:paraId="47C807FA" w14:textId="77777777" w:rsidTr="004863D0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DD90DB" w14:textId="77777777" w:rsidR="00FE5DE1" w:rsidRPr="00F22002" w:rsidRDefault="00FE5DE1" w:rsidP="00FE5D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F22002">
              <w:rPr>
                <w:rFonts w:ascii="標楷體" w:eastAsia="標楷體" w:hAnsi="標楷體" w:cs="標楷體" w:hint="eastAsia"/>
                <w:snapToGrid w:val="0"/>
                <w:sz w:val="22"/>
              </w:rPr>
              <w:t>第三週</w:t>
            </w:r>
          </w:p>
          <w:p w14:paraId="4F087B8C" w14:textId="260AF87B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sz w:val="22"/>
              </w:rPr>
              <w:t>2/24~2/28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6D8747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社1a-IV-1 發覺生活經驗或社會現象與社會領域內容知識的關係。</w:t>
            </w:r>
          </w:p>
          <w:p w14:paraId="03EB6DA9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地1a-IV-1 說明重要地理現象分布特性的成因。</w:t>
            </w:r>
          </w:p>
          <w:p w14:paraId="79DAAF14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地1a-IV-2 說明重要環境、經濟與文化議題間的相互關係。</w:t>
            </w:r>
          </w:p>
          <w:p w14:paraId="557B856E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地1c-IV-2 反思各種地理環境與議題的內涵，並提出相關意見。</w:t>
            </w:r>
          </w:p>
          <w:p w14:paraId="7EBAADD7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社2a-IV-3 關心不同的社會文化及其發展，並展現開闊的世界觀。</w:t>
            </w:r>
          </w:p>
          <w:p w14:paraId="13788CB1" w14:textId="5AAC0BFD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社2b-IV-2 尊重不同群體文化的差異性，並欣賞其文化之美。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BA2C2F" w14:textId="1554BE8E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地Be-IV-3 經濟發展與區域結盟。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1F18A9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第一篇世界風情（中）</w:t>
            </w:r>
          </w:p>
          <w:p w14:paraId="17020BC0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第一章東南亞</w:t>
            </w:r>
          </w:p>
          <w:p w14:paraId="44897E12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1.說明東南亞具有錫礦、石油、天然氣等自然資源優勢，促進經濟發展。</w:t>
            </w:r>
          </w:p>
          <w:p w14:paraId="69B650A7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2.說明當代東南亞經濟發展的優勢與劣勢。</w:t>
            </w:r>
          </w:p>
          <w:p w14:paraId="124107E3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3.說明東南亞有哪些條件成為新興市場。</w:t>
            </w:r>
          </w:p>
          <w:p w14:paraId="63D8548C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4.介紹東南亞國家協會的成立時間及會員國介紹。</w:t>
            </w:r>
          </w:p>
          <w:p w14:paraId="7D306AD4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5.介紹東南亞國家與鄰近國家的經貿合作，並說明零關稅可帶來哪些優勢。</w:t>
            </w:r>
          </w:p>
          <w:p w14:paraId="457F3D67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6.利用實作與練習，認識四種不同港埠型都市。</w:t>
            </w:r>
          </w:p>
          <w:p w14:paraId="0B3DBE4D" w14:textId="3D6371F5" w:rsidR="00FE5DE1" w:rsidRPr="00F22002" w:rsidRDefault="00FE5DE1" w:rsidP="00FE5DE1">
            <w:pPr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7.利用課後閱讀，補充說明東南亞的都市交通問題。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BA3E6D" w14:textId="2B17A02B" w:rsidR="00FE5DE1" w:rsidRPr="00F22002" w:rsidRDefault="00FE5DE1" w:rsidP="00FE5DE1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F9CD1D" w14:textId="44685522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96C613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1.問題討論</w:t>
            </w:r>
          </w:p>
          <w:p w14:paraId="4039C71B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2.紙筆測驗</w:t>
            </w:r>
          </w:p>
          <w:p w14:paraId="4B3EB27E" w14:textId="0398288F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3.活動練習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58AFF1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</w:rPr>
            </w:pPr>
            <w:r w:rsidRPr="00F22002">
              <w:rPr>
                <w:rFonts w:ascii="標楷體" w:eastAsia="標楷體" w:hAnsi="標楷體" w:hint="eastAsia"/>
                <w:b/>
              </w:rPr>
              <w:t>【多元文化教育】</w:t>
            </w:r>
          </w:p>
          <w:p w14:paraId="0862A106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</w:rPr>
            </w:pPr>
            <w:r w:rsidRPr="00F22002">
              <w:rPr>
                <w:rFonts w:ascii="標楷體" w:eastAsia="標楷體" w:hAnsi="標楷體" w:hint="eastAsia"/>
              </w:rPr>
              <w:t>多J5 了解及尊重不同文化的習俗與禁忌。</w:t>
            </w:r>
          </w:p>
          <w:p w14:paraId="3F526743" w14:textId="72BB60C3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046DC" w14:textId="77777777" w:rsidR="00FE5DE1" w:rsidRPr="00F22002" w:rsidRDefault="00FE5DE1" w:rsidP="00FE5DE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cs="標楷體"/>
                <w:color w:val="auto"/>
              </w:rPr>
              <w:t>□</w:t>
            </w:r>
            <w:r w:rsidRPr="00F22002">
              <w:rPr>
                <w:rFonts w:ascii="標楷體" w:eastAsia="標楷體" w:hAnsi="標楷體" w:cs="標楷體" w:hint="eastAsia"/>
                <w:color w:val="auto"/>
              </w:rPr>
              <w:t>實施跨領域或跨科目</w:t>
            </w:r>
            <w:r w:rsidRPr="00F22002">
              <w:rPr>
                <w:rFonts w:ascii="標楷體" w:eastAsia="標楷體" w:hAnsi="標楷體" w:cs="標楷體"/>
                <w:color w:val="auto"/>
              </w:rPr>
              <w:t>協同</w:t>
            </w:r>
            <w:r w:rsidRPr="00F22002">
              <w:rPr>
                <w:rFonts w:ascii="標楷體" w:eastAsia="標楷體" w:hAnsi="標楷體" w:cs="標楷體" w:hint="eastAsia"/>
                <w:color w:val="auto"/>
              </w:rPr>
              <w:t>教學(需另申請授課鐘點費)</w:t>
            </w:r>
          </w:p>
          <w:p w14:paraId="3DBB57BD" w14:textId="77777777" w:rsidR="00FE5DE1" w:rsidRPr="00F22002" w:rsidRDefault="00FE5DE1" w:rsidP="00FE5DE1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cs="標楷體" w:hint="eastAsia"/>
                <w:color w:val="auto"/>
              </w:rPr>
              <w:t>協同科目：</w:t>
            </w:r>
          </w:p>
          <w:p w14:paraId="5721C420" w14:textId="77777777" w:rsidR="00FE5DE1" w:rsidRPr="00F22002" w:rsidRDefault="00FE5DE1" w:rsidP="00FE5DE1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  <w:u w:val="single"/>
              </w:rPr>
            </w:pPr>
            <w:r w:rsidRPr="00F22002">
              <w:rPr>
                <w:rFonts w:ascii="標楷體" w:eastAsia="標楷體" w:hAnsi="標楷體" w:cs="標楷體" w:hint="eastAsia"/>
                <w:color w:val="auto"/>
                <w:u w:val="single"/>
              </w:rPr>
              <w:t xml:space="preserve"> ＿       ＿ </w:t>
            </w:r>
          </w:p>
          <w:p w14:paraId="456DF0FE" w14:textId="77777777" w:rsidR="00FE5DE1" w:rsidRPr="00F22002" w:rsidRDefault="00FE5DE1" w:rsidP="00FE5DE1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cs="標楷體" w:hint="eastAsia"/>
                <w:color w:val="auto"/>
              </w:rPr>
              <w:t>協同</w:t>
            </w:r>
            <w:r w:rsidRPr="00F22002">
              <w:rPr>
                <w:rFonts w:ascii="標楷體" w:eastAsia="標楷體" w:hAnsi="標楷體" w:cs="標楷體"/>
                <w:color w:val="auto"/>
              </w:rPr>
              <w:t>節數</w:t>
            </w:r>
            <w:r w:rsidRPr="00F22002">
              <w:rPr>
                <w:rFonts w:ascii="標楷體" w:eastAsia="標楷體" w:hAnsi="標楷體" w:cs="標楷體" w:hint="eastAsia"/>
                <w:color w:val="auto"/>
              </w:rPr>
              <w:t>：</w:t>
            </w:r>
          </w:p>
          <w:p w14:paraId="25C3134C" w14:textId="77777777" w:rsidR="00FE5DE1" w:rsidRPr="00F22002" w:rsidRDefault="00FE5DE1" w:rsidP="00FE5DE1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cs="標楷體" w:hint="eastAsia"/>
                <w:color w:val="auto"/>
                <w:u w:val="single"/>
              </w:rPr>
              <w:lastRenderedPageBreak/>
              <w:t>＿      ＿＿</w:t>
            </w:r>
          </w:p>
        </w:tc>
      </w:tr>
      <w:tr w:rsidR="00FE5DE1" w:rsidRPr="00F22002" w14:paraId="55F2E066" w14:textId="77777777" w:rsidTr="004863D0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E09486" w14:textId="77777777" w:rsidR="00FE5DE1" w:rsidRPr="00F22002" w:rsidRDefault="00FE5DE1" w:rsidP="00FE5D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F22002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第四週</w:t>
            </w:r>
          </w:p>
          <w:p w14:paraId="119B4625" w14:textId="63AE991E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sz w:val="22"/>
              </w:rPr>
              <w:t>3/3~3/7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FFE80D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社1a-IV-1 發覺生活經驗或社會現象與社會領域內容知識的關係。</w:t>
            </w:r>
          </w:p>
          <w:p w14:paraId="61762891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地1a-IV-1 說明重要地理現象分布特性的成因。</w:t>
            </w:r>
          </w:p>
          <w:p w14:paraId="0CFF2775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地1a-IV-2 說明重要環境、經濟與文化議題間的相互關係。</w:t>
            </w:r>
          </w:p>
          <w:p w14:paraId="339972BF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地1c-IV-2 反思各種地理環境與議題的內涵，並提出相關意見。</w:t>
            </w:r>
          </w:p>
          <w:p w14:paraId="20D3C88E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社2a-IV-3 關心不同的社會文化及其發展，並展現開闊的世界觀。</w:t>
            </w:r>
          </w:p>
          <w:p w14:paraId="77C1A7C7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社2b-IV-2 尊重不同群體文化的差異性，並欣賞其文化之美。</w:t>
            </w:r>
          </w:p>
          <w:p w14:paraId="0CDEAD98" w14:textId="5B4E8656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B663E1" w14:textId="6E84739F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snapToGrid w:val="0"/>
              </w:rPr>
              <w:lastRenderedPageBreak/>
              <w:t>地Be-IV-1 自然環境背景。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54878E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第一篇世界風情（中）</w:t>
            </w:r>
          </w:p>
          <w:p w14:paraId="47E148E6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第一章東南亞</w:t>
            </w:r>
          </w:p>
          <w:p w14:paraId="28B67221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1.配合圖照，介紹南亞位置、範圍、鄰近海域和鄰國。</w:t>
            </w:r>
          </w:p>
          <w:p w14:paraId="7A4515E8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2.介紹南亞國家和地形，並搭配圖照引導學生觀察印度半島由北而南的地形分區特色。</w:t>
            </w:r>
          </w:p>
          <w:p w14:paraId="47664EC8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3.介紹南亞的季風方向和降水特徵。</w:t>
            </w:r>
          </w:p>
          <w:p w14:paraId="3AE91EE8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4.說明南亞的氣候類型及成因。</w:t>
            </w:r>
          </w:p>
          <w:p w14:paraId="51228967" w14:textId="1C53725D" w:rsidR="00FE5DE1" w:rsidRPr="00F22002" w:rsidRDefault="00FE5DE1" w:rsidP="00FE5DE1">
            <w:pPr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5.搭配小幫手以及相關圖照，說明南亞涼季、熱季、雨季成因、出現時間和降水量分布。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FE0604" w14:textId="48572995" w:rsidR="00FE5DE1" w:rsidRPr="00F22002" w:rsidRDefault="00FE5DE1" w:rsidP="00FE5DE1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3999E1" w14:textId="52E32420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EDC826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1.作業練習</w:t>
            </w:r>
          </w:p>
          <w:p w14:paraId="3324428E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2.紙筆測驗</w:t>
            </w:r>
          </w:p>
          <w:p w14:paraId="0CD0F8BA" w14:textId="111A1908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3.活動練習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E29C96" w14:textId="197BFB60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9DF5FD" w14:textId="77777777" w:rsidR="00FE5DE1" w:rsidRPr="00F22002" w:rsidRDefault="00FE5DE1" w:rsidP="00FE5DE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FE5DE1" w:rsidRPr="00F22002" w14:paraId="3515B407" w14:textId="77777777" w:rsidTr="004863D0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C7AF5D" w14:textId="77777777" w:rsidR="00FE5DE1" w:rsidRPr="00F22002" w:rsidRDefault="00FE5DE1" w:rsidP="00FE5D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F22002">
              <w:rPr>
                <w:rFonts w:ascii="標楷體" w:eastAsia="標楷體" w:hAnsi="標楷體" w:cs="標楷體" w:hint="eastAsia"/>
                <w:snapToGrid w:val="0"/>
                <w:sz w:val="22"/>
              </w:rPr>
              <w:t>第五週</w:t>
            </w:r>
          </w:p>
          <w:p w14:paraId="04293402" w14:textId="459F6B76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sz w:val="22"/>
              </w:rPr>
              <w:t>3/10~3/14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B140F3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社1a-IV-1 發覺生活經驗或社會現象與社會領域內容知識的關係。</w:t>
            </w:r>
          </w:p>
          <w:p w14:paraId="191572D0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地1a-IV-1 說明重要地理現象分布特性的成因。</w:t>
            </w:r>
          </w:p>
          <w:p w14:paraId="66E24271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地1a-IV-2 說明重要環境、經濟與文化議題間的相互關係。</w:t>
            </w:r>
          </w:p>
          <w:p w14:paraId="111BE1B0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地1c-IV-2 反思各種地理環境與議題的內涵，並提出相關意見。</w:t>
            </w:r>
          </w:p>
          <w:p w14:paraId="75ADE158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社2a-IV-3 關心不同的社會文化及其發展，並展現開闊的世界觀。</w:t>
            </w:r>
          </w:p>
          <w:p w14:paraId="2AAAE6F4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社2b-IV-2 尊重不同群體文化的差異性，並欣賞其文化之美。</w:t>
            </w:r>
          </w:p>
          <w:p w14:paraId="3BBCDC7C" w14:textId="796AED63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635DE2" w14:textId="1621EB80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snapToGrid w:val="0"/>
              </w:rPr>
              <w:lastRenderedPageBreak/>
              <w:t>地Be-IV-2 多元文化的發展。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543CC8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第一篇世界風情（中）</w:t>
            </w:r>
          </w:p>
          <w:p w14:paraId="70AC8FBB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第二章南亞</w:t>
            </w:r>
          </w:p>
          <w:p w14:paraId="2712F94A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1.說明南亞龐大的人口數量，以及人口聚居都市衍生的問題。</w:t>
            </w:r>
          </w:p>
          <w:p w14:paraId="1DF24535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2.介紹南亞的宗教類型、分布以及傳播途徑。</w:t>
            </w:r>
          </w:p>
          <w:p w14:paraId="7255B401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3.分析印度和巴基斯坦的衝突原因。</w:t>
            </w:r>
          </w:p>
          <w:p w14:paraId="5CE77B94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4.配合圖照，介紹種姓制度的內容。</w:t>
            </w:r>
          </w:p>
          <w:p w14:paraId="377CC84A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5.說明南亞的種姓制度所形成的問題與影響。</w:t>
            </w:r>
          </w:p>
          <w:p w14:paraId="491C8B76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6.搭配圖照，說明南亞的傳統作物分布與自然環境的關聯。</w:t>
            </w:r>
          </w:p>
          <w:p w14:paraId="1A1582F7" w14:textId="671EF9C4" w:rsidR="00FE5DE1" w:rsidRPr="00F22002" w:rsidRDefault="00FE5DE1" w:rsidP="00FE5DE1">
            <w:pPr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7.介紹印度科技產業的人力成本、語言、地理位置優勢為何。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4E0BBB" w14:textId="2A60D47B" w:rsidR="00FE5DE1" w:rsidRPr="00F22002" w:rsidRDefault="00FE5DE1" w:rsidP="00FE5DE1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24E225" w14:textId="5FC44B52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8A846D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1.作業練習</w:t>
            </w:r>
          </w:p>
          <w:p w14:paraId="4506F1D6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2.紙筆測驗</w:t>
            </w:r>
          </w:p>
          <w:p w14:paraId="11047DC9" w14:textId="367866F9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3.活動練習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5A4169" w14:textId="44673FF5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8C5E98" w14:textId="77777777" w:rsidR="00FE5DE1" w:rsidRPr="00F22002" w:rsidRDefault="00FE5DE1" w:rsidP="00FE5DE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FE5DE1" w:rsidRPr="00F22002" w14:paraId="7A5F14EC" w14:textId="77777777" w:rsidTr="004863D0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2C4CDA" w14:textId="77777777" w:rsidR="00FE5DE1" w:rsidRPr="00F22002" w:rsidRDefault="00FE5DE1" w:rsidP="00FE5D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F22002">
              <w:rPr>
                <w:rFonts w:ascii="標楷體" w:eastAsia="標楷體" w:hAnsi="標楷體" w:cs="標楷體" w:hint="eastAsia"/>
                <w:snapToGrid w:val="0"/>
                <w:sz w:val="22"/>
              </w:rPr>
              <w:t>第六週</w:t>
            </w:r>
          </w:p>
          <w:p w14:paraId="56E60C7A" w14:textId="178D12E0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sz w:val="22"/>
              </w:rPr>
              <w:t>3/17~3/21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EC7A80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社1a-IV-1 發覺生活經驗或社會現象與社會領域內容知識的關係。</w:t>
            </w:r>
          </w:p>
          <w:p w14:paraId="3F244FB3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地1a-IV-1 說明重要地理現象分布特性的成因。</w:t>
            </w:r>
          </w:p>
          <w:p w14:paraId="6F125FA4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地1a-IV-2 說明重要環境、經濟與文化議題間的相互關係。</w:t>
            </w:r>
          </w:p>
          <w:p w14:paraId="2EEBF9B6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地1c-IV-2 反思各種地理環境與議題的內涵，並提出相關意見。</w:t>
            </w:r>
          </w:p>
          <w:p w14:paraId="2DD77A95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社2a-IV-3 關心不同的社會文化及其發展，並展現開闊的世界觀。</w:t>
            </w:r>
          </w:p>
          <w:p w14:paraId="3E867A33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社2b-IV-2 尊重不同群體文化的差異性，並欣賞其文化之美。</w:t>
            </w:r>
          </w:p>
          <w:p w14:paraId="52797697" w14:textId="480AC8B9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C769A2" w14:textId="60C34503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地Be-IV-3 經濟發展與區域結盟。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3B5BD5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第一篇世界風情（中）</w:t>
            </w:r>
          </w:p>
          <w:p w14:paraId="063EC8C2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第二章南亞</w:t>
            </w:r>
          </w:p>
          <w:p w14:paraId="31A86DCE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1.說明南亞的區域結盟概況。</w:t>
            </w:r>
          </w:p>
          <w:p w14:paraId="25893B93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2.配合圖照，說明南亞因人口密度高、工商業快速發展，衍生出空氣及水資源汙染的問題。</w:t>
            </w:r>
          </w:p>
          <w:p w14:paraId="1CBF31AC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3.搭配氣候特徵，介紹南亞的土壤鹽鹼化、洪水為患等議題。</w:t>
            </w:r>
          </w:p>
          <w:p w14:paraId="352C191C" w14:textId="6DE160F5" w:rsidR="00FE5DE1" w:rsidRPr="00F22002" w:rsidRDefault="00FE5DE1" w:rsidP="00FE5DE1">
            <w:pPr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4.利用閱讀測驗，介紹印度獨特的送餐文化。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CC15EB" w14:textId="7A519029" w:rsidR="00FE5DE1" w:rsidRPr="00F22002" w:rsidRDefault="00FE5DE1" w:rsidP="00FE5DE1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71D4E6" w14:textId="26146A29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3964B5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1.作業練習</w:t>
            </w:r>
          </w:p>
          <w:p w14:paraId="4CD96E56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2.紙筆測驗</w:t>
            </w:r>
          </w:p>
          <w:p w14:paraId="09017791" w14:textId="4C6AB960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3.活動練習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84740B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</w:rPr>
            </w:pPr>
            <w:r w:rsidRPr="00F22002">
              <w:rPr>
                <w:rFonts w:ascii="標楷體" w:eastAsia="標楷體" w:hAnsi="標楷體" w:hint="eastAsia"/>
                <w:b/>
              </w:rPr>
              <w:t>【環境教育】</w:t>
            </w:r>
          </w:p>
          <w:p w14:paraId="0364A0D8" w14:textId="77777777" w:rsidR="00FE5DE1" w:rsidRPr="00F22002" w:rsidRDefault="00FE5DE1" w:rsidP="00FE5DE1">
            <w:pPr>
              <w:rPr>
                <w:rFonts w:ascii="標楷體" w:eastAsia="標楷體" w:hAnsi="標楷體"/>
              </w:rPr>
            </w:pPr>
            <w:r w:rsidRPr="00F22002">
              <w:rPr>
                <w:rFonts w:ascii="標楷體" w:eastAsia="標楷體" w:hAnsi="標楷體" w:hint="eastAsia"/>
              </w:rPr>
              <w:t>環J1 了解生物多樣性及環境承載力的重要性。</w:t>
            </w:r>
          </w:p>
          <w:p w14:paraId="18549A78" w14:textId="467B1F96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</w:rPr>
              <w:t>環J4 了解永續發展的意義（環境、社會、與經濟的均衡發展）與原則。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B6A831" w14:textId="77777777" w:rsidR="00FE5DE1" w:rsidRPr="00F22002" w:rsidRDefault="00FE5DE1" w:rsidP="00FE5DE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FE5DE1" w:rsidRPr="00F22002" w14:paraId="65261640" w14:textId="77777777" w:rsidTr="004863D0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C1F49A" w14:textId="77777777" w:rsidR="00FE5DE1" w:rsidRPr="00F22002" w:rsidRDefault="00FE5DE1" w:rsidP="00FE5D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F22002">
              <w:rPr>
                <w:rFonts w:ascii="標楷體" w:eastAsia="標楷體" w:hAnsi="標楷體" w:cs="標楷體" w:hint="eastAsia"/>
                <w:snapToGrid w:val="0"/>
                <w:sz w:val="22"/>
              </w:rPr>
              <w:t>第七週</w:t>
            </w:r>
          </w:p>
          <w:p w14:paraId="7944C13D" w14:textId="44D1B274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sz w:val="22"/>
              </w:rPr>
              <w:t>3/24~3/28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77A244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社1a-IV-1 發覺生活經驗或社會現象與社會領域內容知識的關係。</w:t>
            </w:r>
          </w:p>
          <w:p w14:paraId="149916AC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地1a-IV-1 說明重要地理現象分布特性的成因。</w:t>
            </w:r>
          </w:p>
          <w:p w14:paraId="500783A6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地1a-IV-2 說明重要環境、經濟與文化議題間的相互關係。</w:t>
            </w:r>
          </w:p>
          <w:p w14:paraId="4B5255DD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地1c-IV-2 反思各種地理環境與議題的內涵，並提出相關意見。</w:t>
            </w:r>
          </w:p>
          <w:p w14:paraId="30B4E1F8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社2a-IV-3 關心不同的社會文化及其發展，並展現開闊的世界觀。</w:t>
            </w:r>
          </w:p>
          <w:p w14:paraId="264DA30A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社2b-IV-2 尊重不同群體文化的差異性，並欣賞其文化之美。</w:t>
            </w:r>
          </w:p>
          <w:p w14:paraId="5DB62C15" w14:textId="0B74761A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C60343" w14:textId="0DE37128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地Be-IV-4 問題探究：東南亞和南亞新興市場與臺灣產業發展的關聯。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78B75D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第一篇世界風情（中）</w:t>
            </w:r>
          </w:p>
          <w:p w14:paraId="571F4E97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（第一次段考）</w:t>
            </w:r>
          </w:p>
          <w:p w14:paraId="6716CE98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第一章東南亞、第二章南亞</w:t>
            </w:r>
          </w:p>
          <w:p w14:paraId="710091F4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1.介紹東南亞、南亞移工在臺從事的產業差異。</w:t>
            </w:r>
          </w:p>
          <w:p w14:paraId="3DEC3DB2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2.帶領學生瞭解區域結盟對臺灣產業造成的影響與機遇。</w:t>
            </w:r>
          </w:p>
          <w:p w14:paraId="3777EED1" w14:textId="2B07997A" w:rsidR="00FE5DE1" w:rsidRPr="00F22002" w:rsidRDefault="00FE5DE1" w:rsidP="00FE5DE1">
            <w:pPr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3.搭配圖照和表格，認識東南亞的線上遊戲市場發展。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119ABA" w14:textId="5D979F8E" w:rsidR="00FE5DE1" w:rsidRPr="00F22002" w:rsidRDefault="00FE5DE1" w:rsidP="00FE5DE1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697A08" w14:textId="1CD0FA4E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1F5582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1.作業練習</w:t>
            </w:r>
          </w:p>
          <w:p w14:paraId="05202789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2.紙筆測驗</w:t>
            </w:r>
          </w:p>
          <w:p w14:paraId="367B620B" w14:textId="3D9954F0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3.活動練習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6D115E" w14:textId="480D68AE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402708" w14:textId="77777777" w:rsidR="00FE5DE1" w:rsidRPr="00F22002" w:rsidRDefault="00FE5DE1" w:rsidP="00FE5DE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FE5DE1" w:rsidRPr="00F22002" w14:paraId="5F60E310" w14:textId="77777777" w:rsidTr="004863D0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E7A0E5" w14:textId="77777777" w:rsidR="00FE5DE1" w:rsidRPr="00F22002" w:rsidRDefault="00FE5DE1" w:rsidP="00FE5D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F22002">
              <w:rPr>
                <w:rFonts w:ascii="標楷體" w:eastAsia="標楷體" w:hAnsi="標楷體" w:cs="標楷體" w:hint="eastAsia"/>
                <w:snapToGrid w:val="0"/>
                <w:sz w:val="22"/>
              </w:rPr>
              <w:t>第八週</w:t>
            </w:r>
          </w:p>
          <w:p w14:paraId="013085DF" w14:textId="09141ED4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sz w:val="22"/>
              </w:rPr>
              <w:t>3/31~4/4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1E13FE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社1a-Ⅳ-1 發覺生活經驗或社會現象與社會領域內容知識的關係。</w:t>
            </w:r>
          </w:p>
          <w:p w14:paraId="76F1CAF7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地1a-Ⅳ-1 說明重要地理現象分布特性的成因。</w:t>
            </w:r>
          </w:p>
          <w:p w14:paraId="350461D0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地1a-Ⅳ-2 說明重要環境、經濟與文化議題間的相互關係。</w:t>
            </w:r>
          </w:p>
          <w:p w14:paraId="04293A9D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地1c-Ⅳ-2 反思各種地理環境與議題的內涵，並提出相關意見。</w:t>
            </w:r>
          </w:p>
          <w:p w14:paraId="3CBA488A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社2a-Ⅳ-3 關心不同的社會文化及其發展，並展現開闊的世界觀。</w:t>
            </w:r>
          </w:p>
          <w:p w14:paraId="3D8C6FB6" w14:textId="517DB61D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社2b-Ⅳ-2 尊重不同群體文化的差異性，並欣賞其文化之美。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A67FB2" w14:textId="5EC06A86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snapToGrid w:val="0"/>
              </w:rPr>
              <w:lastRenderedPageBreak/>
              <w:t>地Bf-IV-1 自然環境與資源。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C3776A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第一篇世界風情（中）</w:t>
            </w:r>
          </w:p>
          <w:p w14:paraId="63C8E417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第三章西亞與北非的自然環境與文化</w:t>
            </w:r>
          </w:p>
          <w:p w14:paraId="2CE3243E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1.帶領學生認識全球氣候分區、特徵及成因。</w:t>
            </w:r>
          </w:p>
          <w:p w14:paraId="417DA828" w14:textId="20F228DB" w:rsidR="00FE5DE1" w:rsidRPr="00F22002" w:rsidRDefault="00FE5DE1" w:rsidP="00FE5DE1">
            <w:pPr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2.介紹西亞與北非的畫分方式，以及範圍內有哪些國家。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A8CDDE" w14:textId="0516143B" w:rsidR="00FE5DE1" w:rsidRPr="00F22002" w:rsidRDefault="00FE5DE1" w:rsidP="00FE5DE1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EE6E21" w14:textId="3B12D787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E32371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1.資料蒐集</w:t>
            </w:r>
          </w:p>
          <w:p w14:paraId="10D3983F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2.紙筆測驗</w:t>
            </w:r>
          </w:p>
          <w:p w14:paraId="5003AF78" w14:textId="20845579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3.活動練習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6F7360" w14:textId="4575AA69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A9E91E" w14:textId="77777777" w:rsidR="00FE5DE1" w:rsidRPr="00F22002" w:rsidRDefault="00FE5DE1" w:rsidP="00FE5DE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FE5DE1" w:rsidRPr="00F22002" w14:paraId="4C15FE52" w14:textId="77777777" w:rsidTr="004863D0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D852A9" w14:textId="77777777" w:rsidR="00FE5DE1" w:rsidRPr="00F22002" w:rsidRDefault="00FE5DE1" w:rsidP="00FE5D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F22002">
              <w:rPr>
                <w:rFonts w:ascii="標楷體" w:eastAsia="標楷體" w:hAnsi="標楷體" w:cs="標楷體" w:hint="eastAsia"/>
                <w:snapToGrid w:val="0"/>
                <w:sz w:val="22"/>
              </w:rPr>
              <w:t>第九週</w:t>
            </w:r>
          </w:p>
          <w:p w14:paraId="22F3BB60" w14:textId="7BE81B1F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sz w:val="22"/>
              </w:rPr>
              <w:t>4/7~4/11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25DEC3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社1a-Ⅳ-1 發覺生活經驗或社會現象與社會領域內容知識的關係。</w:t>
            </w:r>
          </w:p>
          <w:p w14:paraId="7DDFBBAC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地1a-Ⅳ-1 說明重要地理現象分布特性的成因。</w:t>
            </w:r>
          </w:p>
          <w:p w14:paraId="0B2FB7B7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地1a-Ⅳ-2 說明重要環境、經濟與文化議題間的相互關係。</w:t>
            </w:r>
          </w:p>
          <w:p w14:paraId="40A78F45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地1c-Ⅳ-2 反思各種地理環境與議題的內涵，並提出相關意見。</w:t>
            </w:r>
          </w:p>
          <w:p w14:paraId="77300ED9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社2a-Ⅳ-3 關心不同的社會文化及其發展，並展</w:t>
            </w: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現開闊的世界觀。</w:t>
            </w:r>
          </w:p>
          <w:p w14:paraId="7B680E30" w14:textId="09B6914C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社2b-Ⅳ-2 尊重不同群體文化的差異性，並欣賞其文化之美。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F5501B" w14:textId="3BF0CAD4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snapToGrid w:val="0"/>
              </w:rPr>
              <w:lastRenderedPageBreak/>
              <w:t>地Bf-IV-1 自然環境與資源。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A20607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第一篇世界風情（中）</w:t>
            </w:r>
          </w:p>
          <w:p w14:paraId="25CDFA4F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第三章西亞與北非的自然環境與文化</w:t>
            </w:r>
          </w:p>
          <w:p w14:paraId="6A087247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1.配合地圖，介紹西亞與北非的地理位置、主要地形。</w:t>
            </w:r>
          </w:p>
          <w:p w14:paraId="6114F5DE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2.介紹西非與北非的氣候類型與分布。</w:t>
            </w:r>
          </w:p>
          <w:p w14:paraId="1B0F01A4" w14:textId="7C292AF3" w:rsidR="00FE5DE1" w:rsidRPr="00F22002" w:rsidRDefault="00FE5DE1" w:rsidP="00FE5DE1">
            <w:pPr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3.搭配氣候的概念，介紹西亞與北非的水資源利用狀況，以及其產業。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BE9E49" w14:textId="52619C4B" w:rsidR="00FE5DE1" w:rsidRPr="00F22002" w:rsidRDefault="00FE5DE1" w:rsidP="00FE5DE1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CB28B8" w14:textId="05B5D85E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3A4FF0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1.資料蒐集</w:t>
            </w:r>
          </w:p>
          <w:p w14:paraId="54197018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2.紙筆測驗</w:t>
            </w:r>
          </w:p>
          <w:p w14:paraId="5CE5D849" w14:textId="6EEE349D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3.活動練習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A74042" w14:textId="4E1757C2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5918B7" w14:textId="77777777" w:rsidR="00FE5DE1" w:rsidRPr="00F22002" w:rsidRDefault="00FE5DE1" w:rsidP="00FE5DE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FE5DE1" w:rsidRPr="00F22002" w14:paraId="3B6F65B3" w14:textId="77777777" w:rsidTr="004863D0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06D86D" w14:textId="77777777" w:rsidR="00FE5DE1" w:rsidRPr="00F22002" w:rsidRDefault="00FE5DE1" w:rsidP="00FE5D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F22002">
              <w:rPr>
                <w:rFonts w:ascii="標楷體" w:eastAsia="標楷體" w:hAnsi="標楷體" w:cs="標楷體" w:hint="eastAsia"/>
                <w:snapToGrid w:val="0"/>
                <w:sz w:val="22"/>
              </w:rPr>
              <w:t>第十週</w:t>
            </w:r>
          </w:p>
          <w:p w14:paraId="02CA6177" w14:textId="19A9B48D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sz w:val="22"/>
              </w:rPr>
              <w:t>4/14~4/18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9D54CE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社1a-Ⅳ-1 發覺生活經驗或社會現象與社會領域內容知識的關係。</w:t>
            </w:r>
          </w:p>
          <w:p w14:paraId="10CB3184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地1a-Ⅳ-1 說明重要地理現象分布特性的成因。</w:t>
            </w:r>
          </w:p>
          <w:p w14:paraId="5E373DCA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地1a-Ⅳ-2 說明重要環境、經濟與文化議題間的相互關係。</w:t>
            </w:r>
          </w:p>
          <w:p w14:paraId="084A4800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地1c-Ⅳ-2 反思各種地理環境與議題的內涵，並提出相關意見。</w:t>
            </w:r>
          </w:p>
          <w:p w14:paraId="24B8E4C5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社2a-Ⅳ-3 關心不同的社會文化及其發展，並展現開闊的世界觀。</w:t>
            </w:r>
          </w:p>
          <w:p w14:paraId="2909C542" w14:textId="642D18F4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社2b-Ⅳ-2 尊重不同群體文化的差異性，並欣賞其文化之美。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E14333" w14:textId="31233C1B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snapToGrid w:val="0"/>
              </w:rPr>
              <w:t>地Bf-IV-2 伊斯蘭文化的發展與特色。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C5AE21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2002">
              <w:rPr>
                <w:rFonts w:ascii="標楷體" w:eastAsia="標楷體" w:hAnsi="標楷體" w:hint="eastAsia"/>
                <w:snapToGrid w:val="0"/>
              </w:rPr>
              <w:t>第一篇世界風情（中）</w:t>
            </w:r>
          </w:p>
          <w:p w14:paraId="4DB5E50E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2002">
              <w:rPr>
                <w:rFonts w:ascii="標楷體" w:eastAsia="標楷體" w:hAnsi="標楷體" w:hint="eastAsia"/>
                <w:snapToGrid w:val="0"/>
              </w:rPr>
              <w:t>第三章西亞與北非的自然環境與文化</w:t>
            </w:r>
          </w:p>
          <w:p w14:paraId="56212559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2002">
              <w:rPr>
                <w:rFonts w:ascii="標楷體" w:eastAsia="標楷體" w:hAnsi="標楷體" w:hint="eastAsia"/>
                <w:snapToGrid w:val="0"/>
              </w:rPr>
              <w:t>1.介紹伊斯蘭教的起源與教義。</w:t>
            </w:r>
          </w:p>
          <w:p w14:paraId="50A2AA50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2002">
              <w:rPr>
                <w:rFonts w:ascii="標楷體" w:eastAsia="標楷體" w:hAnsi="標楷體" w:hint="eastAsia"/>
                <w:snapToGrid w:val="0"/>
              </w:rPr>
              <w:t>2.介紹伊斯蘭教的信眾分布範圍。</w:t>
            </w:r>
          </w:p>
          <w:p w14:paraId="0B6C96E2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2002">
              <w:rPr>
                <w:rFonts w:ascii="標楷體" w:eastAsia="標楷體" w:hAnsi="標楷體" w:hint="eastAsia"/>
                <w:snapToGrid w:val="0"/>
              </w:rPr>
              <w:t>3.介紹伊斯蘭教徒依據教義而發展出來的生活方式。</w:t>
            </w:r>
          </w:p>
          <w:p w14:paraId="3ADC04A6" w14:textId="5FE50B14" w:rsidR="00FE5DE1" w:rsidRPr="00F22002" w:rsidRDefault="00FE5DE1" w:rsidP="00FE5DE1">
            <w:pPr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snapToGrid w:val="0"/>
              </w:rPr>
              <w:t>4.帶領學生進行課後閱讀，觀察中亞地區穆斯林的生活特徵，並回答問題。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AB175E" w14:textId="70E6FA32" w:rsidR="00FE5DE1" w:rsidRPr="00F22002" w:rsidRDefault="00FE5DE1" w:rsidP="00FE5DE1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AC3A6E" w14:textId="68193AA3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EB5D67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1.資料蒐集</w:t>
            </w:r>
          </w:p>
          <w:p w14:paraId="226AF842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2.紙筆測驗</w:t>
            </w:r>
          </w:p>
          <w:p w14:paraId="7D4A5A29" w14:textId="7CC2CC85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3.活動練習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71CCAF" w14:textId="708E909B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C61DBB" w14:textId="77777777" w:rsidR="00FE5DE1" w:rsidRPr="00F22002" w:rsidRDefault="00FE5DE1" w:rsidP="00FE5DE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FE5DE1" w:rsidRPr="00F22002" w14:paraId="7CC0CC29" w14:textId="77777777" w:rsidTr="004863D0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5916AE" w14:textId="77777777" w:rsidR="00FE5DE1" w:rsidRPr="00F22002" w:rsidRDefault="00FE5DE1" w:rsidP="00FE5D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F22002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第十一週</w:t>
            </w:r>
          </w:p>
          <w:p w14:paraId="3B9D6AE8" w14:textId="63C7D445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sz w:val="22"/>
              </w:rPr>
              <w:t>4/21~4/25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589747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社1a-Ⅳ-1 發覺生活經驗或社會現象與社會領域內容知識的關係。</w:t>
            </w:r>
          </w:p>
          <w:p w14:paraId="40B0775A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地1a-Ⅳ-1 說明重要地理現象分布特性的成因。</w:t>
            </w:r>
          </w:p>
          <w:p w14:paraId="4CDF9B93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地1a-Ⅳ-2 說明重要環境、經濟與文化議題間的相互關係。</w:t>
            </w:r>
          </w:p>
          <w:p w14:paraId="3960351D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地1c-Ⅳ-2 反思各種地理環境與議題的內涵，並提出相關意見。</w:t>
            </w:r>
          </w:p>
          <w:p w14:paraId="3AE263CA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社2a-Ⅳ-3 關心不同的社會文化及其發展，並展現開闊的世界觀。</w:t>
            </w:r>
          </w:p>
          <w:p w14:paraId="1A1B1673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社2b-Ⅳ-2 尊重不同群體文化的差異性，並欣賞其文化之美。</w:t>
            </w:r>
          </w:p>
          <w:p w14:paraId="211B08D2" w14:textId="1C38F9FE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2E1F28" w14:textId="50DB524D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snapToGrid w:val="0"/>
              </w:rPr>
              <w:t>地Bf-IV-3 國際衝突的焦點。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F12353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2002">
              <w:rPr>
                <w:rFonts w:ascii="標楷體" w:eastAsia="標楷體" w:hAnsi="標楷體" w:hint="eastAsia"/>
                <w:snapToGrid w:val="0"/>
              </w:rPr>
              <w:t>第一篇世界風情（中）</w:t>
            </w:r>
          </w:p>
          <w:p w14:paraId="25E4E858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2002">
              <w:rPr>
                <w:rFonts w:ascii="標楷體" w:eastAsia="標楷體" w:hAnsi="標楷體" w:hint="eastAsia"/>
                <w:snapToGrid w:val="0"/>
              </w:rPr>
              <w:t>第四章西亞與北非的衝突與轉變</w:t>
            </w:r>
          </w:p>
          <w:p w14:paraId="59B22C7E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2002">
              <w:rPr>
                <w:rFonts w:ascii="標楷體" w:eastAsia="標楷體" w:hAnsi="標楷體" w:hint="eastAsia"/>
                <w:snapToGrid w:val="0"/>
              </w:rPr>
              <w:t>1.請同學觀察地圖，說明西亞與北非的族群與其宗教信仰。</w:t>
            </w:r>
          </w:p>
          <w:p w14:paraId="756E0437" w14:textId="2361C447" w:rsidR="00FE5DE1" w:rsidRPr="00F22002" w:rsidRDefault="00FE5DE1" w:rsidP="00FE5DE1">
            <w:pPr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snapToGrid w:val="0"/>
              </w:rPr>
              <w:t>2.說明三大宗教爭奪聖地耶路撒冷的原因，以及對耶路撒冷的影響。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A4A526" w14:textId="78B39DD9" w:rsidR="00FE5DE1" w:rsidRPr="00F22002" w:rsidRDefault="00FE5DE1" w:rsidP="00FE5DE1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605D52" w14:textId="1DBB87AB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506C16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1.問題討論</w:t>
            </w:r>
          </w:p>
          <w:p w14:paraId="2E4F4DFA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2.隨堂測驗</w:t>
            </w:r>
          </w:p>
          <w:p w14:paraId="2EE90DAC" w14:textId="336F3C53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3.活動練習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20EFD0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</w:rPr>
            </w:pPr>
            <w:r w:rsidRPr="00F22002">
              <w:rPr>
                <w:rFonts w:ascii="標楷體" w:eastAsia="標楷體" w:hAnsi="標楷體" w:hint="eastAsia"/>
                <w:b/>
              </w:rPr>
              <w:t>【能源教育】</w:t>
            </w:r>
          </w:p>
          <w:p w14:paraId="3DBE5521" w14:textId="2A9CB124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</w:rPr>
              <w:t>能J5 了解能源與經濟發展、環境之間相互的影響與關連。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D49E11" w14:textId="77777777" w:rsidR="00FE5DE1" w:rsidRPr="00F22002" w:rsidRDefault="00FE5DE1" w:rsidP="00FE5DE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FE5DE1" w:rsidRPr="00F22002" w14:paraId="5625767D" w14:textId="77777777" w:rsidTr="004863D0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69F451" w14:textId="77777777" w:rsidR="00FE5DE1" w:rsidRPr="00F22002" w:rsidRDefault="00FE5DE1" w:rsidP="00FE5D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F22002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第十二週</w:t>
            </w:r>
          </w:p>
          <w:p w14:paraId="0B6546DF" w14:textId="65CEBD36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sz w:val="22"/>
              </w:rPr>
              <w:t>4/28~5/2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447CDB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社1a-Ⅳ-1 發覺生活經驗或社會現象與社會領域內容知識的關係。</w:t>
            </w:r>
          </w:p>
          <w:p w14:paraId="5676C209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地1a-Ⅳ-1 說明重要地理現象分布特性的成因。</w:t>
            </w:r>
          </w:p>
          <w:p w14:paraId="24FEC35D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 1a-Ⅳ-2 說明重要環境、經濟與文化議題間的相互關係。</w:t>
            </w:r>
          </w:p>
          <w:p w14:paraId="5C99966F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地1c-Ⅳ-2 反思各種地理環境與議題的內涵，並提出相關意見。</w:t>
            </w:r>
          </w:p>
          <w:p w14:paraId="0B2CFD64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社2a-Ⅳ-3 關心不同的社會文化及其發展，並展現開闊的世界觀。</w:t>
            </w:r>
          </w:p>
          <w:p w14:paraId="5801895E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社2b-Ⅳ-2 尊重不同群體文化的差異性，並欣賞其文化之美。</w:t>
            </w:r>
          </w:p>
          <w:p w14:paraId="475C83CC" w14:textId="4DFFC326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38F815" w14:textId="67EE6723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snapToGrid w:val="0"/>
              </w:rPr>
              <w:t>地Bf-IV-3 國際衝突的焦點。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F79DDB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2002">
              <w:rPr>
                <w:rFonts w:ascii="標楷體" w:eastAsia="標楷體" w:hAnsi="標楷體" w:hint="eastAsia"/>
                <w:snapToGrid w:val="0"/>
              </w:rPr>
              <w:t>第一篇世界風情（中）</w:t>
            </w:r>
          </w:p>
          <w:p w14:paraId="196FA2DE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2002">
              <w:rPr>
                <w:rFonts w:ascii="標楷體" w:eastAsia="標楷體" w:hAnsi="標楷體" w:hint="eastAsia"/>
                <w:snapToGrid w:val="0"/>
              </w:rPr>
              <w:t>第四章西亞與北非的衝突與轉變</w:t>
            </w:r>
          </w:p>
          <w:p w14:paraId="6AC7DCFD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2002">
              <w:rPr>
                <w:rFonts w:ascii="標楷體" w:eastAsia="標楷體" w:hAnsi="標楷體" w:hint="eastAsia"/>
                <w:snapToGrid w:val="0"/>
              </w:rPr>
              <w:t>1.說明造成西亞與北非領土爭議的原因。</w:t>
            </w:r>
          </w:p>
          <w:p w14:paraId="1075B48C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2002">
              <w:rPr>
                <w:rFonts w:ascii="標楷體" w:eastAsia="標楷體" w:hAnsi="標楷體" w:hint="eastAsia"/>
                <w:snapToGrid w:val="0"/>
              </w:rPr>
              <w:t>2.說明水資源利用如何造成區域衝突。</w:t>
            </w:r>
          </w:p>
          <w:p w14:paraId="0E9C2239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2002">
              <w:rPr>
                <w:rFonts w:ascii="標楷體" w:eastAsia="標楷體" w:hAnsi="標楷體" w:hint="eastAsia"/>
                <w:snapToGrid w:val="0"/>
              </w:rPr>
              <w:t>3.介紹西亞與北非的石油生產國，以及由石油生產國組成的石油輸出國家組織的會員國。</w:t>
            </w:r>
          </w:p>
          <w:p w14:paraId="16D9A380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2002">
              <w:rPr>
                <w:rFonts w:ascii="標楷體" w:eastAsia="標楷體" w:hAnsi="標楷體" w:hint="eastAsia"/>
                <w:snapToGrid w:val="0"/>
              </w:rPr>
              <w:t>4.分析國家間為爭奪石油資源而引發的衝突的原因。</w:t>
            </w:r>
          </w:p>
          <w:p w14:paraId="36622138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2002">
              <w:rPr>
                <w:rFonts w:ascii="標楷體" w:eastAsia="標楷體" w:hAnsi="標楷體" w:hint="eastAsia"/>
                <w:snapToGrid w:val="0"/>
              </w:rPr>
              <w:t>5.利用實作與練習，以庫德族為例，說明西亞與北非的族群衝突問題。</w:t>
            </w:r>
          </w:p>
          <w:p w14:paraId="7B9228B3" w14:textId="6DA13244" w:rsidR="00FE5DE1" w:rsidRPr="00F22002" w:rsidRDefault="00FE5DE1" w:rsidP="00FE5DE1">
            <w:pPr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snapToGrid w:val="0"/>
              </w:rPr>
              <w:t>6.利用課文圖照與時下新聞案例，說明西亞與北非的衝突。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304A86" w14:textId="5C123B22" w:rsidR="00FE5DE1" w:rsidRPr="00F22002" w:rsidRDefault="00FE5DE1" w:rsidP="00FE5DE1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A7B4F2" w14:textId="42737EDD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D6B342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1.問題討論</w:t>
            </w:r>
          </w:p>
          <w:p w14:paraId="3EA7D60D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2.隨堂測驗</w:t>
            </w:r>
          </w:p>
          <w:p w14:paraId="50D57F94" w14:textId="47CB79DA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3.活動練習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8C3E8A" w14:textId="284E7010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47EB95" w14:textId="77777777" w:rsidR="00FE5DE1" w:rsidRPr="00F22002" w:rsidRDefault="00FE5DE1" w:rsidP="00FE5DE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FE5DE1" w:rsidRPr="00F22002" w14:paraId="2811A3CB" w14:textId="77777777" w:rsidTr="004863D0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74A87C" w14:textId="77777777" w:rsidR="00FE5DE1" w:rsidRPr="00F22002" w:rsidRDefault="00FE5DE1" w:rsidP="00FE5D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F22002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第十三週</w:t>
            </w:r>
          </w:p>
          <w:p w14:paraId="763F7E8F" w14:textId="2A705D90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sz w:val="22"/>
              </w:rPr>
              <w:t>5/5~5/9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58B42D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社1a-Ⅳ-1 發覺生活經驗或社會現象與社會領域內容知識的關係。</w:t>
            </w:r>
          </w:p>
          <w:p w14:paraId="15052DF1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地1a-Ⅳ-1 說明重要地理現象分布特性的成因。</w:t>
            </w:r>
          </w:p>
          <w:p w14:paraId="02C03951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地1a-Ⅳ-2 說明重要環境、經濟與文化議題間的相互關係。</w:t>
            </w:r>
          </w:p>
          <w:p w14:paraId="236385D6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地1c-Ⅳ-2 反思各種地理環境與議題的內涵，並提出相關意見。</w:t>
            </w:r>
          </w:p>
          <w:p w14:paraId="3C121911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社2a-Ⅳ-3 關心不同的社會文化及其發展，並展現開闊的世界觀。</w:t>
            </w:r>
          </w:p>
          <w:p w14:paraId="1D58861B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社2b-Ⅳ-2 尊重不同群體文化的差異性，並欣賞其文化之美。</w:t>
            </w:r>
          </w:p>
          <w:p w14:paraId="7CE73C64" w14:textId="681D86FC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D04ED5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2002">
              <w:rPr>
                <w:rFonts w:ascii="標楷體" w:eastAsia="標楷體" w:hAnsi="標楷體" w:hint="eastAsia"/>
                <w:snapToGrid w:val="0"/>
              </w:rPr>
              <w:t>地Bf-IV-2 伊斯蘭文化的發展與特色。</w:t>
            </w:r>
          </w:p>
          <w:p w14:paraId="4E04BFB0" w14:textId="056D20B1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snapToGrid w:val="0"/>
              </w:rPr>
              <w:t>地Bf-IV-3 國際衝突的焦點。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8BDB93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第一篇世界風情（中）</w:t>
            </w:r>
          </w:p>
          <w:p w14:paraId="7E7375DC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第四章西亞與北非的衝突與轉變</w:t>
            </w:r>
          </w:p>
          <w:p w14:paraId="2E7D627F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1.說明西亞與北非國家，如何受惠於石油產業，以進行經濟轉型。</w:t>
            </w:r>
          </w:p>
          <w:p w14:paraId="1B38796E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2.介紹伊斯蘭文化的傳統教義規範，經過人權的努力爭取後，有哪些改變。</w:t>
            </w:r>
          </w:p>
          <w:p w14:paraId="60973BE3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3.請同學分組討論伊斯蘭教義與臺灣的生活習慣有哪些不一樣的地方。</w:t>
            </w:r>
          </w:p>
          <w:p w14:paraId="273AAA6A" w14:textId="24E165E2" w:rsidR="00FE5DE1" w:rsidRPr="00F22002" w:rsidRDefault="00FE5DE1" w:rsidP="00FE5DE1">
            <w:pPr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4.帶領學生進行課後閱讀，並回答問題。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A8786E" w14:textId="760E5096" w:rsidR="00FE5DE1" w:rsidRPr="00F22002" w:rsidRDefault="00FE5DE1" w:rsidP="00FE5DE1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20D839" w14:textId="1E368142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0970B5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1.問題討論</w:t>
            </w:r>
          </w:p>
          <w:p w14:paraId="01359E48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2.隨堂測驗</w:t>
            </w:r>
          </w:p>
          <w:p w14:paraId="4913C864" w14:textId="0105F16C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3.活動練習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3A0842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/>
              </w:rPr>
            </w:pPr>
            <w:r w:rsidRPr="00F22002">
              <w:rPr>
                <w:rFonts w:ascii="標楷體" w:eastAsia="標楷體" w:hAnsi="標楷體" w:hint="eastAsia"/>
                <w:b/>
              </w:rPr>
              <w:t>【性別平等教育】</w:t>
            </w:r>
          </w:p>
          <w:p w14:paraId="295B95B5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</w:rPr>
            </w:pPr>
            <w:r w:rsidRPr="00F22002">
              <w:rPr>
                <w:rFonts w:ascii="標楷體" w:eastAsia="標楷體" w:hAnsi="標楷體" w:hint="eastAsia"/>
              </w:rPr>
              <w:t>性J10 探究社會中資源運用與分配的性別不平等，並提出解決策略。</w:t>
            </w:r>
          </w:p>
          <w:p w14:paraId="16FB7B53" w14:textId="642DE310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B6CE35" w14:textId="77777777" w:rsidR="00FE5DE1" w:rsidRPr="00F22002" w:rsidRDefault="00FE5DE1" w:rsidP="00FE5DE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FE5DE1" w:rsidRPr="00F22002" w14:paraId="5940A9E6" w14:textId="77777777" w:rsidTr="004863D0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4CAD10" w14:textId="77777777" w:rsidR="00FE5DE1" w:rsidRPr="00F22002" w:rsidRDefault="00FE5DE1" w:rsidP="00FE5D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F22002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第十四週</w:t>
            </w:r>
          </w:p>
          <w:p w14:paraId="47C562BC" w14:textId="4D980180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sz w:val="22"/>
              </w:rPr>
              <w:t>5/12~5/16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AE6516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社1a-Ⅳ-1 發覺生活經驗或社會現象與社會領域內容知識的關係。</w:t>
            </w:r>
          </w:p>
          <w:p w14:paraId="6D68E4FD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地1a-Ⅳ-1 說明重要地理現象分布特性的成因。</w:t>
            </w:r>
          </w:p>
          <w:p w14:paraId="6C25C29B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地1a-Ⅳ-2 說明重要環境、經濟與文化議題間的相互關係。</w:t>
            </w:r>
          </w:p>
          <w:p w14:paraId="7FA7A885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地1c-Ⅳ-2 反思各種地理環境與議題的內涵，並提出相關意見。</w:t>
            </w:r>
          </w:p>
          <w:p w14:paraId="5DF8EC07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社2a-Ⅳ-3 關心不同的社會文化及其發展，並展現開闊的世界觀。</w:t>
            </w:r>
          </w:p>
          <w:p w14:paraId="3183B02C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社2b-Ⅳ-2 尊重不同群體文化的差異性，並欣賞其文化之美。</w:t>
            </w:r>
          </w:p>
          <w:p w14:paraId="7A69A4C7" w14:textId="240A437B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E3685E" w14:textId="38CB81B4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snapToGrid w:val="0"/>
              </w:rPr>
              <w:t>地Bf-IV-4 問題探究：伊斯蘭文化與西方文化的互動。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3B9CD2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</w:rPr>
            </w:pPr>
            <w:r w:rsidRPr="00F22002">
              <w:rPr>
                <w:rFonts w:ascii="標楷體" w:eastAsia="標楷體" w:hAnsi="標楷體" w:hint="eastAsia"/>
              </w:rPr>
              <w:t>第一篇世界風情（中）</w:t>
            </w:r>
          </w:p>
          <w:p w14:paraId="73FC1A99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</w:rPr>
            </w:pPr>
            <w:r w:rsidRPr="00F22002">
              <w:rPr>
                <w:rFonts w:ascii="標楷體" w:eastAsia="標楷體" w:hAnsi="標楷體" w:hint="eastAsia"/>
              </w:rPr>
              <w:t>（第二次段考）</w:t>
            </w:r>
          </w:p>
          <w:p w14:paraId="29955898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</w:rPr>
            </w:pPr>
            <w:r w:rsidRPr="00F22002">
              <w:rPr>
                <w:rFonts w:ascii="標楷體" w:eastAsia="標楷體" w:hAnsi="標楷體" w:hint="eastAsia"/>
              </w:rPr>
              <w:t>第三章西亞與北非的自然環境與文化</w:t>
            </w:r>
          </w:p>
          <w:p w14:paraId="6174802E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</w:rPr>
            </w:pPr>
            <w:r w:rsidRPr="00F22002">
              <w:rPr>
                <w:rFonts w:ascii="標楷體" w:eastAsia="標楷體" w:hAnsi="標楷體" w:hint="eastAsia"/>
              </w:rPr>
              <w:t>第四章西亞與北非的衝突與轉變</w:t>
            </w:r>
          </w:p>
          <w:p w14:paraId="4D66510F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</w:rPr>
            </w:pPr>
            <w:r w:rsidRPr="00F22002">
              <w:rPr>
                <w:rFonts w:ascii="標楷體" w:eastAsia="標楷體" w:hAnsi="標楷體" w:hint="eastAsia"/>
              </w:rPr>
              <w:t>1.說明伊斯蘭世界文化如何影響西方文化。</w:t>
            </w:r>
          </w:p>
          <w:p w14:paraId="694078F3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</w:rPr>
            </w:pPr>
            <w:r w:rsidRPr="00F22002">
              <w:rPr>
                <w:rFonts w:ascii="標楷體" w:eastAsia="標楷體" w:hAnsi="標楷體" w:hint="eastAsia"/>
              </w:rPr>
              <w:t>2.介紹伊斯蘭教義下的飲食文化，以及西方人認同清真認證的原因。</w:t>
            </w:r>
          </w:p>
          <w:p w14:paraId="696CED93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</w:rPr>
            </w:pPr>
            <w:r w:rsidRPr="00F22002">
              <w:rPr>
                <w:rFonts w:ascii="標楷體" w:eastAsia="標楷體" w:hAnsi="標楷體" w:hint="eastAsia"/>
              </w:rPr>
              <w:t>3.說明當代伊斯蘭世界的文化如何應對西方文化的傳入。</w:t>
            </w:r>
          </w:p>
          <w:p w14:paraId="4C27C493" w14:textId="12E2FE71" w:rsidR="00FE5DE1" w:rsidRPr="00F22002" w:rsidRDefault="00FE5DE1" w:rsidP="00FE5DE1">
            <w:pPr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</w:rPr>
              <w:t>4.介紹伊斯蘭世界推動西化的具體作為，以及成效。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AD20DB" w14:textId="2947E6F4" w:rsidR="00FE5DE1" w:rsidRPr="00F22002" w:rsidRDefault="00FE5DE1" w:rsidP="00FE5DE1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D24927" w14:textId="4673F76E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1.教用版電子教科書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E81A2A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1.問題討論</w:t>
            </w:r>
          </w:p>
          <w:p w14:paraId="0840A9FC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2.隨堂測驗</w:t>
            </w:r>
          </w:p>
          <w:p w14:paraId="064D1D9C" w14:textId="33C5CB2A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3.活動練習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75A53D" w14:textId="4F6CC111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0FE82" w14:textId="77777777" w:rsidR="00FE5DE1" w:rsidRPr="00F22002" w:rsidRDefault="00FE5DE1" w:rsidP="00FE5DE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FE5DE1" w:rsidRPr="00F22002" w14:paraId="5B249D1A" w14:textId="77777777" w:rsidTr="004863D0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7E584D" w14:textId="77777777" w:rsidR="00FE5DE1" w:rsidRPr="00F22002" w:rsidRDefault="00FE5DE1" w:rsidP="00FE5D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F22002">
              <w:rPr>
                <w:rFonts w:ascii="標楷體" w:eastAsia="標楷體" w:hAnsi="標楷體" w:cs="標楷體" w:hint="eastAsia"/>
                <w:snapToGrid w:val="0"/>
                <w:sz w:val="22"/>
              </w:rPr>
              <w:lastRenderedPageBreak/>
              <w:t>第十五週</w:t>
            </w:r>
          </w:p>
          <w:p w14:paraId="4C4F3F48" w14:textId="190E62C8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sz w:val="22"/>
              </w:rPr>
              <w:t>5/19~5/23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50409D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社1a-Ⅳ-1 發覺生活經驗或社會現象與社會領域內容知識的關係。</w:t>
            </w:r>
          </w:p>
          <w:p w14:paraId="66CB8214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地1a-Ⅳ-1 說明重要地理現象分布特性的成因。</w:t>
            </w:r>
          </w:p>
          <w:p w14:paraId="284A1834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地1a-Ⅳ-2 說明重要環境、經濟與文化議題間的相互關係。</w:t>
            </w:r>
          </w:p>
          <w:p w14:paraId="3D8F3BB0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地1c-Ⅳ-2 反思各種地理環境與議題的內涵，並提出相關意見。</w:t>
            </w:r>
          </w:p>
          <w:p w14:paraId="173B783D" w14:textId="3AF19CA4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社2a-Ⅳ-3 關心不同的社會文化及其發展，並展現開闊的世界觀。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806FC9" w14:textId="621300EA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</w:rPr>
              <w:t>地Bg-IV-1 自然環境與資源。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16F9D6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第一篇世界風情（中）</w:t>
            </w:r>
          </w:p>
          <w:p w14:paraId="227B3EA4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第五章漠南非洲的自然環境與文化</w:t>
            </w:r>
          </w:p>
          <w:p w14:paraId="6D1EE062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1.說明漠南非洲的範圍，並解釋為何用相對位置表達漠南非洲。</w:t>
            </w:r>
          </w:p>
          <w:p w14:paraId="54930264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2.說明漠南非洲地形、分布位置及地形特徵。</w:t>
            </w:r>
          </w:p>
          <w:p w14:paraId="26CF9AA9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3.說明這些地形對當地景觀產生的影響。</w:t>
            </w:r>
          </w:p>
          <w:p w14:paraId="056D0131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4.介紹漠南非洲的氣候種類與分布。</w:t>
            </w:r>
          </w:p>
          <w:p w14:paraId="41D36654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5.說明漠南非洲的氣候呈現南北對稱的成因。</w:t>
            </w:r>
          </w:p>
          <w:p w14:paraId="660980D3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6.說明不同的氣候特徵如何影響當地自然人文景觀。</w:t>
            </w:r>
          </w:p>
          <w:p w14:paraId="5D4D51A0" w14:textId="15A01677" w:rsidR="00FE5DE1" w:rsidRPr="00F22002" w:rsidRDefault="00FE5DE1" w:rsidP="00FE5DE1">
            <w:pPr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7.說明洋流如何進一步影響氣候分布。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415EA2" w14:textId="398A97B7" w:rsidR="00FE5DE1" w:rsidRPr="00F22002" w:rsidRDefault="00FE5DE1" w:rsidP="00FE5DE1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EB2212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1.漠南非洲地圖。</w:t>
            </w:r>
          </w:p>
          <w:p w14:paraId="1B86D72C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2.蒐集漠南非洲自然環境資料。</w:t>
            </w:r>
          </w:p>
          <w:p w14:paraId="1EF9632A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3.非洲氣候分布圖。</w:t>
            </w:r>
          </w:p>
          <w:p w14:paraId="38D86231" w14:textId="605E143A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4.蒐集不同氣候的景觀圖片、影片。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3AEA56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1.問題討論</w:t>
            </w:r>
          </w:p>
          <w:p w14:paraId="333CA2FC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2.紙筆測驗</w:t>
            </w:r>
          </w:p>
          <w:p w14:paraId="603BB6A9" w14:textId="38456ACC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3.活動練習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1EF85D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</w:rPr>
            </w:pPr>
            <w:r w:rsidRPr="00F22002">
              <w:rPr>
                <w:rFonts w:ascii="標楷體" w:eastAsia="標楷體" w:hAnsi="標楷體" w:hint="eastAsia"/>
                <w:b/>
              </w:rPr>
              <w:t>【多元文化教育】</w:t>
            </w:r>
          </w:p>
          <w:p w14:paraId="6DDB4875" w14:textId="712AE2F8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</w:rPr>
              <w:t>多J5 了解及尊重不同文化的習俗與禁忌。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77B342" w14:textId="77777777" w:rsidR="00FE5DE1" w:rsidRPr="00F22002" w:rsidRDefault="00FE5DE1" w:rsidP="00FE5DE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FE5DE1" w:rsidRPr="00F22002" w14:paraId="1CE0F617" w14:textId="77777777" w:rsidTr="004863D0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F06035" w14:textId="77777777" w:rsidR="00FE5DE1" w:rsidRPr="00F22002" w:rsidRDefault="00FE5DE1" w:rsidP="00FE5D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F22002">
              <w:rPr>
                <w:rFonts w:ascii="標楷體" w:eastAsia="標楷體" w:hAnsi="標楷體" w:cs="標楷體" w:hint="eastAsia"/>
                <w:snapToGrid w:val="0"/>
                <w:sz w:val="22"/>
              </w:rPr>
              <w:t>第十六週</w:t>
            </w:r>
          </w:p>
          <w:p w14:paraId="26ABDC24" w14:textId="3BA7AB05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sz w:val="22"/>
              </w:rPr>
              <w:t>5/26~5/30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524679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社1a-Ⅳ-1 發覺生活經驗或社會現象與社會領域內容知識的關係。</w:t>
            </w:r>
          </w:p>
          <w:p w14:paraId="10664589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地1a-Ⅳ-1 說明重要地理現象分布特性的成因。</w:t>
            </w:r>
          </w:p>
          <w:p w14:paraId="3E864760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地1a-Ⅳ-2 說明重要環境、經濟</w:t>
            </w: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與文化議題間的相互關係。</w:t>
            </w:r>
          </w:p>
          <w:p w14:paraId="406D06F7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地1c-Ⅳ-2 反思各種地理環境與議題的內涵，並提出相關意見。</w:t>
            </w:r>
          </w:p>
          <w:p w14:paraId="31B10A72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社2a-Ⅳ-3 關心不同的社會文化及其發展，並展現開闊的世界觀。</w:t>
            </w:r>
          </w:p>
          <w:p w14:paraId="2A2927EC" w14:textId="6FEA93A6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社2b-Ⅳ-2 尊重不同群體文化的差異性，並欣賞其文化之美。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ED5038" w14:textId="152F3826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</w:rPr>
              <w:lastRenderedPageBreak/>
              <w:t>地Bg-IV-2 漠南非洲的文化特色與影響。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89D28F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第一篇世界風情（中）</w:t>
            </w:r>
          </w:p>
          <w:p w14:paraId="755FA019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第五章漠南非洲的自然環境與文化</w:t>
            </w:r>
          </w:p>
          <w:p w14:paraId="708DCB5A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1.說明非洲南北族群差異。</w:t>
            </w:r>
          </w:p>
          <w:p w14:paraId="0ABF27AC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2.說明漠南非洲的多元族群與文化特徵，可從建築、宗教、種族、藝術方面介紹。</w:t>
            </w:r>
          </w:p>
          <w:p w14:paraId="62619B38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3.說明導致漠南非洲族群衝突的原因。</w:t>
            </w:r>
          </w:p>
          <w:p w14:paraId="362B32C3" w14:textId="558C93DA" w:rsidR="00FE5DE1" w:rsidRPr="00F22002" w:rsidRDefault="00FE5DE1" w:rsidP="00FE5DE1">
            <w:pPr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4.以課後閱讀的盧安達為例，補充說明殖民者建立的制度如何影響族群之間的關係。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472215" w14:textId="0D10EA3D" w:rsidR="00FE5DE1" w:rsidRPr="00F22002" w:rsidRDefault="00FE5DE1" w:rsidP="00FE5DE1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F6EA0B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1.歐洲列強瓜分非洲圖。</w:t>
            </w:r>
          </w:p>
          <w:p w14:paraId="6DF33ECA" w14:textId="077D9791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2.蒐集當地建築、種族、族群等照片與影片。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2C5AE8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1.問題討論</w:t>
            </w:r>
          </w:p>
          <w:p w14:paraId="58A87030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2.紙筆測驗</w:t>
            </w:r>
          </w:p>
          <w:p w14:paraId="27BCD04F" w14:textId="50E4CFA8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3.活動練習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90232B" w14:textId="1A37845E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A1F280" w14:textId="77777777" w:rsidR="00FE5DE1" w:rsidRPr="00F22002" w:rsidRDefault="00FE5DE1" w:rsidP="00FE5DE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FE5DE1" w:rsidRPr="00F22002" w14:paraId="42B4147E" w14:textId="77777777" w:rsidTr="004863D0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58A986" w14:textId="77777777" w:rsidR="00FE5DE1" w:rsidRPr="00F22002" w:rsidRDefault="00FE5DE1" w:rsidP="00FE5D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F22002">
              <w:rPr>
                <w:rFonts w:ascii="標楷體" w:eastAsia="標楷體" w:hAnsi="標楷體" w:cs="標楷體" w:hint="eastAsia"/>
                <w:snapToGrid w:val="0"/>
                <w:sz w:val="22"/>
              </w:rPr>
              <w:t>第十七週</w:t>
            </w:r>
          </w:p>
          <w:p w14:paraId="7D4D7ECF" w14:textId="266C30D4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sz w:val="22"/>
              </w:rPr>
              <w:t>6/2~6/6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8E9337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社1a-Ⅳ-1 發覺生活經驗或社會現象與社會領域內容知識的關係。</w:t>
            </w:r>
          </w:p>
          <w:p w14:paraId="71B278F9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地1a-Ⅳ-1 說明重要地理現象分布特性的成因。</w:t>
            </w:r>
          </w:p>
          <w:p w14:paraId="66D7DA0C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地1a-Ⅳ-2 說明重要環境、經濟與文化議題間的相互關係。</w:t>
            </w:r>
          </w:p>
          <w:p w14:paraId="01D4E64A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地1c-Ⅳ-2 反思各種地理環境與議題的內涵，並提出相關意見。</w:t>
            </w:r>
          </w:p>
          <w:p w14:paraId="5F9355E2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社2a-Ⅳ-3 關心不同的社會文化及其發展，並展現開闊的世界觀。</w:t>
            </w:r>
          </w:p>
          <w:p w14:paraId="3252B75D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社2b-Ⅳ-2 尊重不同群體文化的差異性，並欣賞其文化之美。</w:t>
            </w:r>
          </w:p>
          <w:p w14:paraId="2106BCB8" w14:textId="2A5149B9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829984" w14:textId="0B85F702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</w:rPr>
              <w:lastRenderedPageBreak/>
              <w:t>地Bg-IV-3 現代經濟的發展與挑戰。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61AF11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第一篇世界風情（中）</w:t>
            </w:r>
          </w:p>
          <w:p w14:paraId="1785E084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第六章漠南非洲的產業與經濟發展</w:t>
            </w:r>
          </w:p>
          <w:p w14:paraId="0602EA6B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1.帶領學生瞭解漠南非洲的自然資源與經濟發展之間的關係。</w:t>
            </w:r>
          </w:p>
          <w:p w14:paraId="38E7C2C5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2.介紹漠南非洲的傳統產業。</w:t>
            </w:r>
          </w:p>
          <w:p w14:paraId="2E27C660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3.說明漠南非洲當代的產業。</w:t>
            </w:r>
          </w:p>
          <w:p w14:paraId="46F21D4D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4.說明漠南非洲的產業發展受到哪些地理因素影響。</w:t>
            </w:r>
          </w:p>
          <w:p w14:paraId="515AF74D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5.說明漠南非洲的產業發展受到哪些歷史因素影響。</w:t>
            </w:r>
          </w:p>
          <w:p w14:paraId="1F48190C" w14:textId="29CE2721" w:rsidR="00FE5DE1" w:rsidRPr="00F22002" w:rsidRDefault="00FE5DE1" w:rsidP="00FE5DE1">
            <w:pPr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6.帶領學生瞭解漠南非洲的觀光資源。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F5AEC3" w14:textId="64BFF4E1" w:rsidR="00FE5DE1" w:rsidRPr="00F22002" w:rsidRDefault="00FE5DE1" w:rsidP="00FE5DE1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22380D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1.漠南非洲主要出口產品分布示意圖。</w:t>
            </w:r>
          </w:p>
          <w:p w14:paraId="42CD1C2B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2.蒐集可可、咖啡等熱帶栽培業圖片。</w:t>
            </w:r>
          </w:p>
          <w:p w14:paraId="51BE8878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3.蒐集漠南非洲觀光旅遊影片。</w:t>
            </w:r>
          </w:p>
          <w:p w14:paraId="15863E2F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4.影片教學。</w:t>
            </w:r>
          </w:p>
          <w:p w14:paraId="0B3E3AAC" w14:textId="5A0C5BB4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5.蒐集漠南非洲各國經濟相關新聞報導。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26DEEF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1.問題討論</w:t>
            </w:r>
          </w:p>
          <w:p w14:paraId="194348CC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2.紙筆測驗</w:t>
            </w:r>
          </w:p>
          <w:p w14:paraId="6D5D8510" w14:textId="454C8902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3.活動練習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C6B9F0" w14:textId="5EDDBFCC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D8013B" w14:textId="77777777" w:rsidR="00FE5DE1" w:rsidRPr="00F22002" w:rsidRDefault="00FE5DE1" w:rsidP="00FE5DE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FE5DE1" w:rsidRPr="00F22002" w14:paraId="6C0BF8DE" w14:textId="77777777" w:rsidTr="004863D0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9A02DE" w14:textId="77777777" w:rsidR="00FE5DE1" w:rsidRPr="00F22002" w:rsidRDefault="00FE5DE1" w:rsidP="00FE5D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F22002">
              <w:rPr>
                <w:rFonts w:ascii="標楷體" w:eastAsia="標楷體" w:hAnsi="標楷體" w:cs="標楷體" w:hint="eastAsia"/>
                <w:snapToGrid w:val="0"/>
                <w:sz w:val="22"/>
              </w:rPr>
              <w:t>第十八週</w:t>
            </w:r>
          </w:p>
          <w:p w14:paraId="1182FA5F" w14:textId="726CCDEB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sz w:val="22"/>
              </w:rPr>
              <w:t>6/9~6/13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0539BD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社1a-Ⅳ-1 發覺生活經驗或社會現象與社會領域內容知識的關係。</w:t>
            </w:r>
          </w:p>
          <w:p w14:paraId="7B850935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地1a-Ⅳ-1 說明重要地理現象分布特性的成因。</w:t>
            </w:r>
          </w:p>
          <w:p w14:paraId="39BF38B4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地1a-Ⅳ-2 說明重要環境、經濟與文化議題間的相互關係。</w:t>
            </w:r>
          </w:p>
          <w:p w14:paraId="77EF345E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地1c-Ⅳ-2 反思各種地理環境與議題的內涵，並提出相關意見。</w:t>
            </w:r>
          </w:p>
          <w:p w14:paraId="2EB8F854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社2a-Ⅳ-3 關心不同的社會文化及其發展，並展現開闊的世界觀。</w:t>
            </w:r>
          </w:p>
          <w:p w14:paraId="091B83DD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社2b-Ⅳ-2 尊重不同群體文化的差異性，並欣賞其文化之美。</w:t>
            </w:r>
          </w:p>
          <w:p w14:paraId="68CBC4C2" w14:textId="7F9E647D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4833CB" w14:textId="7A81F9E1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</w:rPr>
              <w:lastRenderedPageBreak/>
              <w:t>地Bg-IV-3 現代經濟的發展與挑戰。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5C3149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第一篇世界風情（中）</w:t>
            </w:r>
          </w:p>
          <w:p w14:paraId="56DBA3CC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第六章漠南非洲的產業與經濟發展</w:t>
            </w:r>
          </w:p>
          <w:p w14:paraId="4327A0A0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1.帶領學生認識漠南非洲的經濟、人口數在全球扮演的分量。</w:t>
            </w:r>
          </w:p>
          <w:p w14:paraId="6249F9F5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2.漠南非洲在經濟發展上有哪些優勢？可以吸引到哪些類型的產業？</w:t>
            </w:r>
          </w:p>
          <w:p w14:paraId="4B07120E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3.漠南非洲在經濟發展上，可能會遇到哪些問題？</w:t>
            </w:r>
          </w:p>
          <w:p w14:paraId="694C8C0F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4.漠南非洲在經濟發展的過程中，對自然環境造成哪些衝擊？</w:t>
            </w:r>
          </w:p>
          <w:p w14:paraId="38A607A5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5.說明漠南非洲的公共衛生問題。</w:t>
            </w:r>
          </w:p>
          <w:p w14:paraId="548029DE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</w:rPr>
            </w:pPr>
            <w:r w:rsidRPr="00F22002">
              <w:rPr>
                <w:rFonts w:ascii="標楷體" w:eastAsia="標楷體" w:hAnsi="標楷體" w:hint="eastAsia"/>
              </w:rPr>
              <w:lastRenderedPageBreak/>
              <w:t>6.說明漠南非洲的「跳躍式」經濟發展特徵及背景。</w:t>
            </w:r>
          </w:p>
          <w:p w14:paraId="28F7F37A" w14:textId="53D31D30" w:rsidR="00FE5DE1" w:rsidRPr="00F22002" w:rsidRDefault="00FE5DE1" w:rsidP="00FE5DE1">
            <w:pPr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</w:rPr>
              <w:t>7.說明國際資金的投入，對漠南非洲帶來哪些機會與挑戰。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444532" w14:textId="651397B9" w:rsidR="00FE5DE1" w:rsidRPr="00F22002" w:rsidRDefault="00FE5DE1" w:rsidP="00FE5DE1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B07384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1.漠南非洲主要出口產品分布示意圖。</w:t>
            </w:r>
          </w:p>
          <w:p w14:paraId="7B4C6A96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2.蒐集可可、咖啡等熱帶栽培業圖片。</w:t>
            </w:r>
          </w:p>
          <w:p w14:paraId="3DA20251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3.蒐集漠南非洲觀光旅遊影片。</w:t>
            </w:r>
          </w:p>
          <w:p w14:paraId="0B3FA0CA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4.影片教學。</w:t>
            </w:r>
          </w:p>
          <w:p w14:paraId="151F59A5" w14:textId="2308242D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5.蒐集漠南非洲各國經濟相關新聞報導。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608E12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1.問題討論</w:t>
            </w:r>
          </w:p>
          <w:p w14:paraId="3536F319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2.紙筆測驗</w:t>
            </w:r>
          </w:p>
          <w:p w14:paraId="6EBED78B" w14:textId="1818E684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3.活動練習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502707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/>
              </w:rPr>
            </w:pPr>
            <w:r w:rsidRPr="00F22002">
              <w:rPr>
                <w:rFonts w:ascii="標楷體" w:eastAsia="標楷體" w:hAnsi="標楷體" w:hint="eastAsia"/>
                <w:b/>
              </w:rPr>
              <w:t>【環境教育】</w:t>
            </w:r>
          </w:p>
          <w:p w14:paraId="33F5FF8D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</w:rPr>
            </w:pPr>
            <w:r w:rsidRPr="00F22002">
              <w:rPr>
                <w:rFonts w:ascii="標楷體" w:eastAsia="標楷體" w:hAnsi="標楷體" w:hint="eastAsia"/>
              </w:rPr>
              <w:t>環J4 了解永續發展的意義（環境、社會、與經濟的均衡發展）與原則。</w:t>
            </w:r>
          </w:p>
          <w:p w14:paraId="2A5FF013" w14:textId="7F598D0D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</w:rPr>
              <w:t>環J15 認識產品的生命週期，探討其生態足跡、水足跡及碳足跡。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89D70E" w14:textId="77777777" w:rsidR="00FE5DE1" w:rsidRPr="00F22002" w:rsidRDefault="00FE5DE1" w:rsidP="00FE5DE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FE5DE1" w:rsidRPr="00F22002" w14:paraId="62D17B51" w14:textId="77777777" w:rsidTr="004863D0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24B751" w14:textId="77777777" w:rsidR="00FE5DE1" w:rsidRPr="00F22002" w:rsidRDefault="00FE5DE1" w:rsidP="00FE5D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F22002">
              <w:rPr>
                <w:rFonts w:ascii="標楷體" w:eastAsia="標楷體" w:hAnsi="標楷體" w:cs="標楷體" w:hint="eastAsia"/>
                <w:snapToGrid w:val="0"/>
                <w:sz w:val="22"/>
              </w:rPr>
              <w:t>第十九週</w:t>
            </w:r>
          </w:p>
          <w:p w14:paraId="2257531D" w14:textId="42997D83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sz w:val="22"/>
              </w:rPr>
              <w:t>6/16~6/20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851AD8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社1a-Ⅳ-1 發覺生活經驗或社會現象與社會領域內容知識的關係。</w:t>
            </w:r>
          </w:p>
          <w:p w14:paraId="72639254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地1a-Ⅳ-1 說明重要地理現象分布特性的成因。</w:t>
            </w:r>
          </w:p>
          <w:p w14:paraId="70F193C1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地1a-Ⅳ-2 說明重要環境、經濟與文化議題間的相互關係。</w:t>
            </w:r>
          </w:p>
          <w:p w14:paraId="7EBE3B09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地1c-Ⅳ-2 反思各種地理環境與議題的內涵，並提出相關意見。</w:t>
            </w:r>
          </w:p>
          <w:p w14:paraId="62EBC613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社2a-Ⅳ-3 關心不同的社會文化及其發展，並展現開闊的世界觀。</w:t>
            </w:r>
          </w:p>
          <w:p w14:paraId="0A1A9FD9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社2b-Ⅳ-2 尊重不同群體文化的差異性，並欣賞其文化之美。</w:t>
            </w:r>
          </w:p>
          <w:p w14:paraId="3A72EC3F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社3b-Ⅳ-3 使用文字、照片、圖表、數據、地圖、年表、言語等多種方式，呈現並解釋探究結果。</w:t>
            </w:r>
          </w:p>
          <w:p w14:paraId="0B1C39C2" w14:textId="65DE115D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社3d-Ⅳ-1 規劃與執行社會領域的問題探究、訪查、創作或展演等活動。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4D0CE2" w14:textId="77777777" w:rsidR="00FE5DE1" w:rsidRPr="00F22002" w:rsidRDefault="00FE5DE1" w:rsidP="00FE5DE1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F22002">
              <w:rPr>
                <w:rFonts w:ascii="標楷體" w:eastAsia="標楷體" w:hAnsi="標楷體" w:hint="eastAsia"/>
              </w:rPr>
              <w:lastRenderedPageBreak/>
              <w:t>地Bg-IV-3 現代經濟的發展與挑戰。</w:t>
            </w:r>
          </w:p>
          <w:p w14:paraId="54E0801F" w14:textId="0DF3E364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</w:rPr>
              <w:t>地Bg-IV-4 問題探究：漠南非洲的公平貿易議題。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672A06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</w:rPr>
            </w:pPr>
            <w:r w:rsidRPr="00F22002">
              <w:rPr>
                <w:rFonts w:ascii="標楷體" w:eastAsia="標楷體" w:hAnsi="標楷體" w:hint="eastAsia"/>
              </w:rPr>
              <w:t>第一篇世界風情（中）</w:t>
            </w:r>
          </w:p>
          <w:p w14:paraId="70C418F2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</w:rPr>
            </w:pPr>
            <w:r w:rsidRPr="00F22002">
              <w:rPr>
                <w:rFonts w:ascii="標楷體" w:eastAsia="標楷體" w:hAnsi="標楷體" w:hint="eastAsia"/>
              </w:rPr>
              <w:t>第六章漠南非洲的產業與經濟發展</w:t>
            </w:r>
          </w:p>
          <w:p w14:paraId="2DFDE3EA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</w:rPr>
            </w:pPr>
            <w:r w:rsidRPr="00F22002">
              <w:rPr>
                <w:rFonts w:ascii="標楷體" w:eastAsia="標楷體" w:hAnsi="標楷體" w:hint="eastAsia"/>
              </w:rPr>
              <w:t>1.透過地理加油站，讓學生瞭解面量圖的繪製原理。</w:t>
            </w:r>
          </w:p>
          <w:p w14:paraId="001D6659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</w:rPr>
            </w:pPr>
            <w:r w:rsidRPr="00F22002">
              <w:rPr>
                <w:rFonts w:ascii="標楷體" w:eastAsia="標楷體" w:hAnsi="標楷體" w:hint="eastAsia"/>
              </w:rPr>
              <w:t>2.</w:t>
            </w:r>
            <w:r w:rsidRPr="00F22002">
              <w:rPr>
                <w:rFonts w:ascii="標楷體" w:eastAsia="標楷體" w:hAnsi="標楷體" w:hint="eastAsia"/>
                <w:snapToGrid w:val="0"/>
              </w:rPr>
              <w:t>帶領學生進行課後閱讀，觀察漠南非洲除了農牧業、礦業、觀光業以外，也正蓬勃發展的影視產業，並回答問題。</w:t>
            </w:r>
          </w:p>
          <w:p w14:paraId="43A00B64" w14:textId="21FD38AD" w:rsidR="00FE5DE1" w:rsidRPr="00F22002" w:rsidRDefault="00FE5DE1" w:rsidP="00FE5DE1">
            <w:pPr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E1C4E8" w14:textId="62EF8761" w:rsidR="00FE5DE1" w:rsidRPr="00F22002" w:rsidRDefault="00FE5DE1" w:rsidP="00FE5DE1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296E31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1.漠南非洲主要出口產品分布示意圖。</w:t>
            </w:r>
          </w:p>
          <w:p w14:paraId="427516C8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2.蒐集可可、咖啡等熱帶栽培業圖片。</w:t>
            </w:r>
          </w:p>
          <w:p w14:paraId="20F7CD5A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3.蒐集漠南非洲觀光旅遊影片。</w:t>
            </w:r>
          </w:p>
          <w:p w14:paraId="5D8DAF3D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4.影片教學。</w:t>
            </w:r>
          </w:p>
          <w:p w14:paraId="094BE05C" w14:textId="1F88A42F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5.蒐集漠南非洲各國經濟相關新聞報導。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0F5D90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1.問題討論</w:t>
            </w:r>
          </w:p>
          <w:p w14:paraId="608549E2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2.紙筆測驗</w:t>
            </w:r>
          </w:p>
          <w:p w14:paraId="3EEAE870" w14:textId="74704481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3.活動練習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E3E14F" w14:textId="7C13D10B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477E9F" w14:textId="77777777" w:rsidR="00FE5DE1" w:rsidRPr="00F22002" w:rsidRDefault="00FE5DE1" w:rsidP="00FE5DE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FE5DE1" w:rsidRPr="00F22002" w14:paraId="3E4CDA35" w14:textId="77777777" w:rsidTr="004863D0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70D153" w14:textId="77777777" w:rsidR="00FE5DE1" w:rsidRPr="00F22002" w:rsidRDefault="00FE5DE1" w:rsidP="00FE5D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F22002">
              <w:rPr>
                <w:rFonts w:ascii="標楷體" w:eastAsia="標楷體" w:hAnsi="標楷體" w:cs="標楷體" w:hint="eastAsia"/>
                <w:snapToGrid w:val="0"/>
                <w:sz w:val="22"/>
              </w:rPr>
              <w:t>第二十週</w:t>
            </w:r>
          </w:p>
          <w:p w14:paraId="1974BF4D" w14:textId="241B229D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sz w:val="22"/>
              </w:rPr>
              <w:t>6/23~6/27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592EC4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社1a-Ⅳ-1 發覺生活經驗或社會現象與社會領域內容知識的關係。</w:t>
            </w:r>
          </w:p>
          <w:p w14:paraId="1F640A51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地1a-Ⅳ-1 說明重要地理現象分布特性的成因。</w:t>
            </w:r>
          </w:p>
          <w:p w14:paraId="5BEC9B98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地1a-Ⅳ-2 說明重要環境、經濟</w:t>
            </w: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與文化議題間的相互關係。</w:t>
            </w:r>
          </w:p>
          <w:p w14:paraId="1F19EBB7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地1c-Ⅳ-2 反思各種地理環境與議題的內涵，並提出相關意見。</w:t>
            </w:r>
          </w:p>
          <w:p w14:paraId="4074889F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社2a-Ⅳ-3 關心不同的社會文化及其發展，並展現開闊的世界觀。</w:t>
            </w:r>
          </w:p>
          <w:p w14:paraId="51AA1DFE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社2b-Ⅳ-2 尊重不同群體文化的差異性，並欣賞其文化之美。</w:t>
            </w:r>
          </w:p>
          <w:p w14:paraId="064D7823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社3b-Ⅳ-3 使用文字、照片、圖表、數據、地圖、年表、言語等多種方式，呈現並解釋探究結果。</w:t>
            </w:r>
          </w:p>
          <w:p w14:paraId="2EDB9D87" w14:textId="6506888A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社3d-Ⅳ-1 規劃與執行社會領域的問題探究、訪查、創作或展演等活動。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85CF79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2002">
              <w:rPr>
                <w:rFonts w:ascii="標楷體" w:eastAsia="標楷體" w:hAnsi="標楷體" w:hint="eastAsia"/>
                <w:snapToGrid w:val="0"/>
              </w:rPr>
              <w:lastRenderedPageBreak/>
              <w:t>地Bg-IV-3 現代經濟的發展與挑戰。</w:t>
            </w:r>
          </w:p>
          <w:p w14:paraId="3A37127E" w14:textId="6C7517B7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snapToGrid w:val="0"/>
              </w:rPr>
              <w:t>地Bg-IV-4 問題探究：漠南非洲的公平貿易議題。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FD874C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</w:rPr>
            </w:pPr>
            <w:r w:rsidRPr="00F22002">
              <w:rPr>
                <w:rFonts w:ascii="標楷體" w:eastAsia="標楷體" w:hAnsi="標楷體" w:hint="eastAsia"/>
              </w:rPr>
              <w:t>第一篇世界風情（中）</w:t>
            </w:r>
          </w:p>
          <w:p w14:paraId="2E3C1B91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</w:rPr>
            </w:pPr>
            <w:r w:rsidRPr="00F22002">
              <w:rPr>
                <w:rFonts w:ascii="標楷體" w:eastAsia="標楷體" w:hAnsi="標楷體" w:hint="eastAsia"/>
              </w:rPr>
              <w:t>（第三次段考）</w:t>
            </w:r>
          </w:p>
          <w:p w14:paraId="6AB191A8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</w:rPr>
            </w:pPr>
            <w:r w:rsidRPr="00F22002">
              <w:rPr>
                <w:rFonts w:ascii="標楷體" w:eastAsia="標楷體" w:hAnsi="標楷體" w:hint="eastAsia"/>
              </w:rPr>
              <w:t>第六章漠南非洲的產業與經濟發展</w:t>
            </w:r>
          </w:p>
          <w:p w14:paraId="63296F90" w14:textId="18CC8868" w:rsidR="00FE5DE1" w:rsidRPr="00F22002" w:rsidRDefault="00FE5DE1" w:rsidP="00FE5DE1">
            <w:pPr>
              <w:ind w:firstLine="0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cs="標楷體" w:hint="eastAsia"/>
                <w:color w:val="auto"/>
              </w:rPr>
              <w:t>1.介紹巧克力的主要產地以及生產模式，並引導學生思考可可豆農民與國際商業巨擘間的公平貿易問題。</w:t>
            </w:r>
          </w:p>
          <w:p w14:paraId="6DCD4C6E" w14:textId="185704FF" w:rsidR="00FE5DE1" w:rsidRPr="00F22002" w:rsidRDefault="00FE5DE1" w:rsidP="00FE5DE1">
            <w:pPr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cs="標楷體"/>
                <w:color w:val="auto"/>
              </w:rPr>
              <w:t>2</w:t>
            </w:r>
            <w:r w:rsidRPr="00F22002">
              <w:rPr>
                <w:rFonts w:ascii="標楷體" w:eastAsia="標楷體" w:hAnsi="標楷體" w:cs="標楷體" w:hint="eastAsia"/>
                <w:color w:val="auto"/>
              </w:rPr>
              <w:t>.介紹公平貿易運動施行過程中的爭議，啟發學生反思。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F9FDEF" w14:textId="2E39CB8F" w:rsidR="00FE5DE1" w:rsidRPr="00F22002" w:rsidRDefault="00FE5DE1" w:rsidP="00FE5DE1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6DBB60" w14:textId="77777777" w:rsidR="00FE5DE1" w:rsidRPr="00F22002" w:rsidRDefault="00FE5DE1" w:rsidP="00FE5DE1">
            <w:pPr>
              <w:ind w:left="-22" w:hanging="7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1.漠南非洲主要出口產品分布示意圖。</w:t>
            </w:r>
          </w:p>
          <w:p w14:paraId="43BA087F" w14:textId="77777777" w:rsidR="00FE5DE1" w:rsidRPr="00F22002" w:rsidRDefault="00FE5DE1" w:rsidP="00FE5DE1">
            <w:pPr>
              <w:ind w:left="-22" w:hanging="7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2.蒐集可可、咖啡等熱帶栽培業圖片。</w:t>
            </w:r>
          </w:p>
          <w:p w14:paraId="52E4D9EF" w14:textId="77777777" w:rsidR="00FE5DE1" w:rsidRPr="00F22002" w:rsidRDefault="00FE5DE1" w:rsidP="00FE5DE1">
            <w:pPr>
              <w:ind w:left="-22" w:hanging="7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3.蒐集漠南非洲觀光旅遊影片。</w:t>
            </w:r>
          </w:p>
          <w:p w14:paraId="308991F2" w14:textId="77777777" w:rsidR="00FE5DE1" w:rsidRPr="00F22002" w:rsidRDefault="00FE5DE1" w:rsidP="00FE5DE1">
            <w:pPr>
              <w:ind w:left="-22" w:hanging="7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4.影片教學。</w:t>
            </w:r>
          </w:p>
          <w:p w14:paraId="4C8FC245" w14:textId="28B0CEE0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5.蒐集漠南非洲各國經濟相關新聞報導。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C4EEF4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1.問題討論</w:t>
            </w:r>
          </w:p>
          <w:p w14:paraId="420FFF0D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2.紙筆測驗</w:t>
            </w:r>
          </w:p>
          <w:p w14:paraId="421CA210" w14:textId="7AB86BAA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3.活動練習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822736" w14:textId="1F478E55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2735EF" w14:textId="77777777" w:rsidR="00FE5DE1" w:rsidRPr="00F22002" w:rsidRDefault="00FE5DE1" w:rsidP="00FE5DE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FE5DE1" w:rsidRPr="00F22002" w14:paraId="331C0EE0" w14:textId="77777777" w:rsidTr="004863D0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0BA31F" w14:textId="77777777" w:rsidR="00FE5DE1" w:rsidRPr="00F22002" w:rsidRDefault="00FE5DE1" w:rsidP="00FE5D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</w:rPr>
            </w:pPr>
            <w:r w:rsidRPr="00F22002">
              <w:rPr>
                <w:rFonts w:ascii="標楷體" w:eastAsia="標楷體" w:hAnsi="標楷體" w:cs="標楷體" w:hint="eastAsia"/>
                <w:snapToGrid w:val="0"/>
                <w:sz w:val="22"/>
              </w:rPr>
              <w:t>第二十一週</w:t>
            </w:r>
          </w:p>
          <w:p w14:paraId="255BE891" w14:textId="197DBE0C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sz w:val="22"/>
              </w:rPr>
              <w:t>6/30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D4A2EA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社1a-Ⅳ-1 發覺生活經驗或社會現象與社會領域內容知識的關係。</w:t>
            </w:r>
          </w:p>
          <w:p w14:paraId="717ABF13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地1a-Ⅳ-1 說明重要地理現象分布特性的成因。</w:t>
            </w:r>
          </w:p>
          <w:p w14:paraId="51F5B6D3" w14:textId="0D013477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465C18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snapToGrid w:val="0"/>
              </w:rPr>
            </w:pPr>
            <w:r w:rsidRPr="00F22002">
              <w:rPr>
                <w:rFonts w:ascii="標楷體" w:eastAsia="標楷體" w:hAnsi="標楷體" w:hint="eastAsia"/>
                <w:snapToGrid w:val="0"/>
              </w:rPr>
              <w:lastRenderedPageBreak/>
              <w:t>地Be-IV-1 自然環境背景。</w:t>
            </w:r>
          </w:p>
          <w:p w14:paraId="5A73A6AD" w14:textId="7A47F556" w:rsidR="00FE5DE1" w:rsidRPr="00F22002" w:rsidRDefault="00FE5DE1" w:rsidP="00FE5DE1">
            <w:pP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</w:rPr>
              <w:t>地Bg-IV-1 自然環境與資源。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531549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</w:rPr>
            </w:pPr>
            <w:r w:rsidRPr="00F22002">
              <w:rPr>
                <w:rFonts w:ascii="標楷體" w:eastAsia="標楷體" w:hAnsi="標楷體" w:hint="eastAsia"/>
              </w:rPr>
              <w:t>第一篇世界風情（中）</w:t>
            </w:r>
          </w:p>
          <w:p w14:paraId="2C646657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</w:rPr>
            </w:pPr>
            <w:r w:rsidRPr="00F22002">
              <w:rPr>
                <w:rFonts w:ascii="標楷體" w:eastAsia="標楷體" w:hAnsi="標楷體" w:hint="eastAsia"/>
              </w:rPr>
              <w:t>（第三次段考）</w:t>
            </w:r>
          </w:p>
          <w:p w14:paraId="22B6E2C3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</w:rPr>
            </w:pPr>
            <w:r w:rsidRPr="00F22002">
              <w:rPr>
                <w:rFonts w:ascii="標楷體" w:eastAsia="標楷體" w:hAnsi="標楷體" w:hint="eastAsia"/>
              </w:rPr>
              <w:t>第五章漠南非洲的自然環境與文化</w:t>
            </w:r>
          </w:p>
          <w:p w14:paraId="5D260D6F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</w:rPr>
            </w:pPr>
            <w:r w:rsidRPr="00F22002">
              <w:rPr>
                <w:rFonts w:ascii="標楷體" w:eastAsia="標楷體" w:hAnsi="標楷體" w:hint="eastAsia"/>
              </w:rPr>
              <w:lastRenderedPageBreak/>
              <w:t>第六章漠南非洲的產業與經濟發展</w:t>
            </w:r>
          </w:p>
          <w:p w14:paraId="21CE1583" w14:textId="17DE36D0" w:rsidR="00FE5DE1" w:rsidRPr="00F22002" w:rsidRDefault="00FE5DE1" w:rsidP="00FE5DE1">
            <w:pPr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</w:rPr>
              <w:t>1.搭配圖表，帶領學生統整二年級學到季風氣候、熱帶氣候的概念。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1C142F" w14:textId="16EF6673" w:rsidR="00FE5DE1" w:rsidRPr="00F22002" w:rsidRDefault="00FE5DE1" w:rsidP="00FE5DE1">
            <w:pPr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3F47DC" w14:textId="40341E1B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1.準備氣候統整相關教材。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55BC9E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1.問題討論</w:t>
            </w:r>
          </w:p>
          <w:p w14:paraId="1231C60E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Cs/>
                <w:snapToGrid w:val="0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2.紙筆測驗</w:t>
            </w:r>
          </w:p>
          <w:p w14:paraId="70B49544" w14:textId="1A87B399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  <w:bCs/>
                <w:snapToGrid w:val="0"/>
              </w:rPr>
              <w:t>3.活動練習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FDE01B" w14:textId="77777777" w:rsidR="00FE5DE1" w:rsidRPr="00F22002" w:rsidRDefault="00FE5DE1" w:rsidP="00FE5DE1">
            <w:pPr>
              <w:spacing w:line="260" w:lineRule="exact"/>
              <w:rPr>
                <w:rFonts w:ascii="標楷體" w:eastAsia="標楷體" w:hAnsi="標楷體"/>
                <w:b/>
              </w:rPr>
            </w:pPr>
            <w:r w:rsidRPr="00F22002">
              <w:rPr>
                <w:rFonts w:ascii="標楷體" w:eastAsia="標楷體" w:hAnsi="標楷體" w:hint="eastAsia"/>
                <w:b/>
              </w:rPr>
              <w:t>【環境教育】</w:t>
            </w:r>
          </w:p>
          <w:p w14:paraId="5ACF4371" w14:textId="368B3D8E" w:rsidR="00FE5DE1" w:rsidRPr="00F22002" w:rsidRDefault="00FE5DE1" w:rsidP="00FE5DE1">
            <w:pPr>
              <w:ind w:left="-22" w:hanging="7"/>
              <w:rPr>
                <w:rFonts w:ascii="標楷體" w:eastAsia="標楷體" w:hAnsi="標楷體" w:cs="標楷體"/>
                <w:color w:val="auto"/>
              </w:rPr>
            </w:pPr>
            <w:r w:rsidRPr="00F22002">
              <w:rPr>
                <w:rFonts w:ascii="標楷體" w:eastAsia="標楷體" w:hAnsi="標楷體" w:hint="eastAsia"/>
              </w:rPr>
              <w:t>環J4 了解永續發展的意義（環境、社會、與經濟的</w:t>
            </w:r>
            <w:r w:rsidRPr="00F22002">
              <w:rPr>
                <w:rFonts w:ascii="標楷體" w:eastAsia="標楷體" w:hAnsi="標楷體" w:hint="eastAsia"/>
              </w:rPr>
              <w:lastRenderedPageBreak/>
              <w:t>均衡發展）與原則。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5B3C10" w14:textId="10BB57D6" w:rsidR="00FE5DE1" w:rsidRPr="00F22002" w:rsidRDefault="00FE5DE1" w:rsidP="00FE5DE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auto"/>
              </w:rPr>
            </w:pPr>
          </w:p>
        </w:tc>
      </w:tr>
    </w:tbl>
    <w:p w14:paraId="5FE6D297" w14:textId="77777777" w:rsidR="00956B1D" w:rsidRPr="00F22002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3529E3B7" w14:textId="77777777" w:rsidR="00217DCF" w:rsidRPr="00E8654C" w:rsidRDefault="00E8654C" w:rsidP="00E8654C">
      <w:pPr>
        <w:pStyle w:val="aff0"/>
        <w:numPr>
          <w:ilvl w:val="0"/>
          <w:numId w:val="35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14:paraId="2311BCCC" w14:textId="0EE5A3C5" w:rsidR="00E8654C" w:rsidRPr="00E8654C" w:rsidRDefault="001E48F4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14:paraId="7A84A55D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14:paraId="4DC8D706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657AF5" w14:paraId="335D5ED9" w14:textId="77777777" w:rsidTr="00E67570">
        <w:tc>
          <w:tcPr>
            <w:tcW w:w="1292" w:type="dxa"/>
          </w:tcPr>
          <w:p w14:paraId="2CEDCCEF" w14:textId="77777777"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39DBB8CD" w14:textId="77777777"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3D4D715B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5F028493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7EA4F768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19B4423A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657AF5" w14:paraId="73295939" w14:textId="77777777" w:rsidTr="00E67570">
        <w:tc>
          <w:tcPr>
            <w:tcW w:w="1292" w:type="dxa"/>
          </w:tcPr>
          <w:p w14:paraId="200C7204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87ECC5C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5372B525" w14:textId="77777777"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729C3078" w14:textId="77777777"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6CFC583D" w14:textId="77777777"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27D204B0" w14:textId="77777777"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14:paraId="3F0A9666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1438A551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5C2ADB3B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14:paraId="528ADFED" w14:textId="77777777" w:rsidTr="00E67570">
        <w:tc>
          <w:tcPr>
            <w:tcW w:w="1292" w:type="dxa"/>
          </w:tcPr>
          <w:p w14:paraId="1450C40A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797D6F7F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5C2B605C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071C81C4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6BAAF599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189CCDAB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14:paraId="67C2731D" w14:textId="77777777" w:rsidTr="00E67570">
        <w:tc>
          <w:tcPr>
            <w:tcW w:w="1292" w:type="dxa"/>
          </w:tcPr>
          <w:p w14:paraId="34BD79E4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63F9DDCB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03BE96E8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41AFF3CF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16292884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4403FB09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29C7207D" w14:textId="77777777"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32944" w14:textId="77777777" w:rsidR="001225F9" w:rsidRDefault="001225F9">
      <w:r>
        <w:separator/>
      </w:r>
    </w:p>
  </w:endnote>
  <w:endnote w:type="continuationSeparator" w:id="0">
    <w:p w14:paraId="069B12B0" w14:textId="77777777" w:rsidR="001225F9" w:rsidRDefault="00122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夹发砰">
    <w:altName w:val="Arial Unicode MS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6772356"/>
      <w:docPartObj>
        <w:docPartGallery w:val="Page Numbers (Bottom of Page)"/>
        <w:docPartUnique/>
      </w:docPartObj>
    </w:sdtPr>
    <w:sdtContent>
      <w:p w14:paraId="57ACE895" w14:textId="77777777" w:rsidR="002E38B1" w:rsidRDefault="002E38B1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582" w:rsidRPr="00C04582">
          <w:rPr>
            <w:noProof/>
            <w:lang w:val="zh-TW"/>
          </w:rPr>
          <w:t>4</w:t>
        </w:r>
        <w:r>
          <w:fldChar w:fldCharType="end"/>
        </w:r>
      </w:p>
    </w:sdtContent>
  </w:sdt>
  <w:p w14:paraId="1F637C7D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47183" w14:textId="77777777" w:rsidR="001225F9" w:rsidRDefault="001225F9">
      <w:r>
        <w:separator/>
      </w:r>
    </w:p>
  </w:footnote>
  <w:footnote w:type="continuationSeparator" w:id="0">
    <w:p w14:paraId="5E52EA91" w14:textId="77777777" w:rsidR="001225F9" w:rsidRDefault="00122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9CC21B0"/>
    <w:multiLevelType w:val="hybridMultilevel"/>
    <w:tmpl w:val="10BEB278"/>
    <w:lvl w:ilvl="0" w:tplc="D94A7B58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7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8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0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1" w15:restartNumberingAfterBreak="0">
    <w:nsid w:val="353B4529"/>
    <w:multiLevelType w:val="hybridMultilevel"/>
    <w:tmpl w:val="491E7424"/>
    <w:lvl w:ilvl="0" w:tplc="D94A7B58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2" w15:restartNumberingAfterBreak="0">
    <w:nsid w:val="37462ED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4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5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7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8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69F1474"/>
    <w:multiLevelType w:val="hybridMultilevel"/>
    <w:tmpl w:val="CE88D2F6"/>
    <w:lvl w:ilvl="0" w:tplc="7A9E5B7C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0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1" w15:restartNumberingAfterBreak="0">
    <w:nsid w:val="4CA10FB1"/>
    <w:multiLevelType w:val="hybridMultilevel"/>
    <w:tmpl w:val="00E00EAA"/>
    <w:lvl w:ilvl="0" w:tplc="738E6A9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33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4" w15:restartNumberingAfterBreak="0">
    <w:nsid w:val="592B16FE"/>
    <w:multiLevelType w:val="hybridMultilevel"/>
    <w:tmpl w:val="565A2A60"/>
    <w:lvl w:ilvl="0" w:tplc="2C68D6E2">
      <w:start w:val="1"/>
      <w:numFmt w:val="decimal"/>
      <w:lvlText w:val="%1."/>
      <w:lvlJc w:val="left"/>
      <w:pPr>
        <w:ind w:left="383" w:hanging="360"/>
      </w:pPr>
      <w:rPr>
        <w:rFonts w:ascii="標楷體" w:eastAsia="標楷體" w:hAnsi="標楷體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5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7" w15:restartNumberingAfterBreak="0">
    <w:nsid w:val="5C334881"/>
    <w:multiLevelType w:val="hybridMultilevel"/>
    <w:tmpl w:val="623E3FB6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9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40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0524C8A"/>
    <w:multiLevelType w:val="hybridMultilevel"/>
    <w:tmpl w:val="DA5CB220"/>
    <w:lvl w:ilvl="0" w:tplc="51B64156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2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43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4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5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46" w15:restartNumberingAfterBreak="0">
    <w:nsid w:val="7D7C59D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391655024">
    <w:abstractNumId w:val="20"/>
  </w:num>
  <w:num w:numId="2" w16cid:durableId="542867289">
    <w:abstractNumId w:val="45"/>
  </w:num>
  <w:num w:numId="3" w16cid:durableId="323047044">
    <w:abstractNumId w:val="27"/>
  </w:num>
  <w:num w:numId="4" w16cid:durableId="178934829">
    <w:abstractNumId w:val="38"/>
  </w:num>
  <w:num w:numId="5" w16cid:durableId="1177498820">
    <w:abstractNumId w:val="33"/>
  </w:num>
  <w:num w:numId="6" w16cid:durableId="1371614382">
    <w:abstractNumId w:val="32"/>
  </w:num>
  <w:num w:numId="7" w16cid:durableId="514346463">
    <w:abstractNumId w:val="2"/>
  </w:num>
  <w:num w:numId="8" w16cid:durableId="600913742">
    <w:abstractNumId w:val="24"/>
  </w:num>
  <w:num w:numId="9" w16cid:durableId="1364091828">
    <w:abstractNumId w:val="19"/>
  </w:num>
  <w:num w:numId="10" w16cid:durableId="790561506">
    <w:abstractNumId w:val="36"/>
  </w:num>
  <w:num w:numId="11" w16cid:durableId="2031376867">
    <w:abstractNumId w:val="42"/>
  </w:num>
  <w:num w:numId="12" w16cid:durableId="275213101">
    <w:abstractNumId w:val="44"/>
  </w:num>
  <w:num w:numId="13" w16cid:durableId="643706178">
    <w:abstractNumId w:val="23"/>
  </w:num>
  <w:num w:numId="14" w16cid:durableId="1194657444">
    <w:abstractNumId w:val="11"/>
  </w:num>
  <w:num w:numId="15" w16cid:durableId="1059090941">
    <w:abstractNumId w:val="9"/>
  </w:num>
  <w:num w:numId="16" w16cid:durableId="549849980">
    <w:abstractNumId w:val="30"/>
  </w:num>
  <w:num w:numId="17" w16cid:durableId="1815103689">
    <w:abstractNumId w:val="10"/>
  </w:num>
  <w:num w:numId="18" w16cid:durableId="1453329942">
    <w:abstractNumId w:val="0"/>
  </w:num>
  <w:num w:numId="19" w16cid:durableId="1930582840">
    <w:abstractNumId w:val="25"/>
  </w:num>
  <w:num w:numId="20" w16cid:durableId="456223362">
    <w:abstractNumId w:val="26"/>
  </w:num>
  <w:num w:numId="21" w16cid:durableId="1023437601">
    <w:abstractNumId w:val="15"/>
  </w:num>
  <w:num w:numId="22" w16cid:durableId="2107261812">
    <w:abstractNumId w:val="5"/>
  </w:num>
  <w:num w:numId="23" w16cid:durableId="463353761">
    <w:abstractNumId w:val="3"/>
  </w:num>
  <w:num w:numId="24" w16cid:durableId="1666476927">
    <w:abstractNumId w:val="39"/>
  </w:num>
  <w:num w:numId="25" w16cid:durableId="2018382563">
    <w:abstractNumId w:val="12"/>
  </w:num>
  <w:num w:numId="26" w16cid:durableId="283001861">
    <w:abstractNumId w:val="8"/>
  </w:num>
  <w:num w:numId="27" w16cid:durableId="965895531">
    <w:abstractNumId w:val="7"/>
  </w:num>
  <w:num w:numId="28" w16cid:durableId="827794483">
    <w:abstractNumId w:val="14"/>
  </w:num>
  <w:num w:numId="29" w16cid:durableId="840779726">
    <w:abstractNumId w:val="18"/>
  </w:num>
  <w:num w:numId="30" w16cid:durableId="1946618032">
    <w:abstractNumId w:val="1"/>
  </w:num>
  <w:num w:numId="31" w16cid:durableId="788545819">
    <w:abstractNumId w:val="35"/>
  </w:num>
  <w:num w:numId="32" w16cid:durableId="564872376">
    <w:abstractNumId w:val="13"/>
  </w:num>
  <w:num w:numId="33" w16cid:durableId="1584607956">
    <w:abstractNumId w:val="4"/>
  </w:num>
  <w:num w:numId="34" w16cid:durableId="1034575058">
    <w:abstractNumId w:val="6"/>
  </w:num>
  <w:num w:numId="35" w16cid:durableId="699668784">
    <w:abstractNumId w:val="17"/>
  </w:num>
  <w:num w:numId="36" w16cid:durableId="1023480325">
    <w:abstractNumId w:val="21"/>
  </w:num>
  <w:num w:numId="37" w16cid:durableId="945968268">
    <w:abstractNumId w:val="16"/>
  </w:num>
  <w:num w:numId="38" w16cid:durableId="1568566088">
    <w:abstractNumId w:val="37"/>
  </w:num>
  <w:num w:numId="39" w16cid:durableId="1202135718">
    <w:abstractNumId w:val="29"/>
  </w:num>
  <w:num w:numId="40" w16cid:durableId="458843741">
    <w:abstractNumId w:val="43"/>
  </w:num>
  <w:num w:numId="41" w16cid:durableId="885457431">
    <w:abstractNumId w:val="28"/>
  </w:num>
  <w:num w:numId="42" w16cid:durableId="1980841914">
    <w:abstractNumId w:val="40"/>
  </w:num>
  <w:num w:numId="43" w16cid:durableId="979384635">
    <w:abstractNumId w:val="22"/>
  </w:num>
  <w:num w:numId="44" w16cid:durableId="1447770371">
    <w:abstractNumId w:val="46"/>
  </w:num>
  <w:num w:numId="45" w16cid:durableId="1913007043">
    <w:abstractNumId w:val="34"/>
  </w:num>
  <w:num w:numId="46" w16cid:durableId="650209174">
    <w:abstractNumId w:val="31"/>
  </w:num>
  <w:num w:numId="47" w16cid:durableId="165664323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0F76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25F9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81ACE"/>
    <w:rsid w:val="001850A6"/>
    <w:rsid w:val="00187019"/>
    <w:rsid w:val="001918A5"/>
    <w:rsid w:val="00191B20"/>
    <w:rsid w:val="001933CC"/>
    <w:rsid w:val="001948DA"/>
    <w:rsid w:val="0019601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48F4"/>
    <w:rsid w:val="001E5752"/>
    <w:rsid w:val="001E6F9A"/>
    <w:rsid w:val="001E724D"/>
    <w:rsid w:val="001F1F5B"/>
    <w:rsid w:val="001F3D72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7331"/>
    <w:rsid w:val="002E2523"/>
    <w:rsid w:val="002E38B1"/>
    <w:rsid w:val="002F20BB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A4312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52F5"/>
    <w:rsid w:val="00570442"/>
    <w:rsid w:val="00570C5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29E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1D6A"/>
    <w:rsid w:val="006920B6"/>
    <w:rsid w:val="00693F13"/>
    <w:rsid w:val="00694980"/>
    <w:rsid w:val="006967C2"/>
    <w:rsid w:val="006A529F"/>
    <w:rsid w:val="006B02E0"/>
    <w:rsid w:val="006B2866"/>
    <w:rsid w:val="006B3591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2A2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811297"/>
    <w:rsid w:val="00812AC4"/>
    <w:rsid w:val="008222BF"/>
    <w:rsid w:val="00823DF1"/>
    <w:rsid w:val="00824477"/>
    <w:rsid w:val="00825116"/>
    <w:rsid w:val="00832CA1"/>
    <w:rsid w:val="00837D74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E5539"/>
    <w:rsid w:val="009F0433"/>
    <w:rsid w:val="009F17F9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2A2A"/>
    <w:rsid w:val="00A5508B"/>
    <w:rsid w:val="00A57619"/>
    <w:rsid w:val="00A60A64"/>
    <w:rsid w:val="00A62145"/>
    <w:rsid w:val="00A654F9"/>
    <w:rsid w:val="00A6655E"/>
    <w:rsid w:val="00A6670D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03C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7DF"/>
    <w:rsid w:val="00BF1A42"/>
    <w:rsid w:val="00C01B71"/>
    <w:rsid w:val="00C0277A"/>
    <w:rsid w:val="00C041E1"/>
    <w:rsid w:val="00C04582"/>
    <w:rsid w:val="00C05E79"/>
    <w:rsid w:val="00C16726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5389"/>
    <w:rsid w:val="00C93D91"/>
    <w:rsid w:val="00C977D3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30EA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22002"/>
    <w:rsid w:val="00F30474"/>
    <w:rsid w:val="00F37A1E"/>
    <w:rsid w:val="00F45471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465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5DE1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29F566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D1250-BF7A-4680-AEF1-53AC97984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22</Pages>
  <Words>1733</Words>
  <Characters>9880</Characters>
  <Application>Microsoft Office Word</Application>
  <DocSecurity>0</DocSecurity>
  <Lines>82</Lines>
  <Paragraphs>23</Paragraphs>
  <ScaleCrop>false</ScaleCrop>
  <Company>Hewlett-Packard Company</Company>
  <LinksUpToDate>false</LinksUpToDate>
  <CharactersWithSpaces>11590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偵霜 莊</cp:lastModifiedBy>
  <cp:revision>17</cp:revision>
  <cp:lastPrinted>2018-11-20T02:54:00Z</cp:lastPrinted>
  <dcterms:created xsi:type="dcterms:W3CDTF">2023-04-26T07:18:00Z</dcterms:created>
  <dcterms:modified xsi:type="dcterms:W3CDTF">2024-12-25T15:59:00Z</dcterms:modified>
</cp:coreProperties>
</file>