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8A9024A" w14:textId="615F0984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022915">
        <w:rPr>
          <w:rFonts w:eastAsia="標楷體" w:hint="eastAsia"/>
          <w:b/>
          <w:sz w:val="32"/>
          <w:szCs w:val="32"/>
          <w:u w:val="single"/>
        </w:rPr>
        <w:t>私立格致</w:t>
      </w:r>
      <w:r w:rsidR="00F6167F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中學</w:t>
      </w:r>
      <w:r w:rsidR="00F6167F">
        <w:rPr>
          <w:rFonts w:eastAsia="標楷體" w:hint="eastAsia"/>
          <w:b/>
          <w:sz w:val="32"/>
          <w:szCs w:val="32"/>
        </w:rPr>
        <w:t>國中部</w:t>
      </w:r>
      <w:r w:rsidRPr="00F6167F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F6167F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F6167F">
        <w:rPr>
          <w:rFonts w:eastAsia="標楷體"/>
          <w:b/>
          <w:color w:val="auto"/>
          <w:sz w:val="32"/>
          <w:szCs w:val="32"/>
        </w:rPr>
        <w:t>學年度</w:t>
      </w:r>
      <w:r w:rsidRPr="00F6167F">
        <w:rPr>
          <w:rFonts w:eastAsia="標楷體"/>
          <w:b/>
          <w:color w:val="auto"/>
          <w:sz w:val="32"/>
          <w:szCs w:val="32"/>
          <w:u w:val="single"/>
        </w:rPr>
        <w:t xml:space="preserve"> </w:t>
      </w:r>
      <w:r w:rsidR="00022915" w:rsidRPr="00F6167F">
        <w:rPr>
          <w:rFonts w:eastAsia="標楷體" w:hint="eastAsia"/>
          <w:b/>
          <w:color w:val="auto"/>
          <w:sz w:val="32"/>
          <w:szCs w:val="32"/>
          <w:u w:val="single"/>
        </w:rPr>
        <w:t>9</w:t>
      </w:r>
      <w:r w:rsidRPr="00F6167F">
        <w:rPr>
          <w:rFonts w:eastAsia="標楷體"/>
          <w:b/>
          <w:color w:val="auto"/>
          <w:sz w:val="32"/>
          <w:szCs w:val="32"/>
          <w:u w:val="single"/>
        </w:rPr>
        <w:t xml:space="preserve">  </w:t>
      </w:r>
      <w:r w:rsidRPr="00F6167F">
        <w:rPr>
          <w:rFonts w:eastAsia="標楷體"/>
          <w:b/>
          <w:color w:val="auto"/>
          <w:sz w:val="32"/>
          <w:szCs w:val="32"/>
        </w:rPr>
        <w:t>年級第</w:t>
      </w:r>
      <w:r w:rsidR="00570C52" w:rsidRPr="00F6167F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  <w:r w:rsidR="00F6167F">
        <w:rPr>
          <w:rFonts w:eastAsia="標楷體" w:hint="eastAsia"/>
          <w:b/>
          <w:sz w:val="32"/>
          <w:szCs w:val="32"/>
          <w:u w:val="single"/>
        </w:rPr>
        <w:t>莊偵霜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</w:p>
    <w:p w14:paraId="66C9B792" w14:textId="77777777" w:rsidR="009529E0" w:rsidRPr="00FC1B4B" w:rsidRDefault="0036459A" w:rsidP="0073339F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39446BC" w14:textId="4D60E2B9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022915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4A6A8D50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74BC08EE" w14:textId="77777777" w:rsidR="00AD03CF" w:rsidRPr="00AD03CF" w:rsidRDefault="00AD03CF" w:rsidP="0073339F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46F4C033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6CAF8E9D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25FF1C7D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022915" w14:paraId="09829F04" w14:textId="77777777" w:rsidTr="00D77428">
        <w:trPr>
          <w:trHeight w:val="690"/>
        </w:trPr>
        <w:tc>
          <w:tcPr>
            <w:tcW w:w="7371" w:type="dxa"/>
            <w:vAlign w:val="center"/>
          </w:tcPr>
          <w:p w14:paraId="6FE0287A" w14:textId="77777777" w:rsidR="00022915" w:rsidRPr="00803840" w:rsidRDefault="00022915" w:rsidP="00022915">
            <w:pPr>
              <w:pStyle w:val="aff0"/>
              <w:numPr>
                <w:ilvl w:val="0"/>
                <w:numId w:val="7"/>
              </w:numPr>
              <w:spacing w:line="240" w:lineRule="atLeast"/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803840">
              <w:rPr>
                <w:rFonts w:eastAsia="標楷體" w:hint="eastAsia"/>
                <w:sz w:val="24"/>
                <w:szCs w:val="24"/>
              </w:rPr>
              <w:t>教學活動結合數位學習與多元媒材，設計以學生為主體的探究活動，除提高學生的學習動機外，使學生的學習更具意義。</w:t>
            </w:r>
          </w:p>
          <w:p w14:paraId="057DC6A3" w14:textId="77777777" w:rsidR="00022915" w:rsidRPr="00803840" w:rsidRDefault="00022915" w:rsidP="00022915">
            <w:pPr>
              <w:pStyle w:val="aff0"/>
              <w:numPr>
                <w:ilvl w:val="0"/>
                <w:numId w:val="7"/>
              </w:numPr>
              <w:spacing w:line="240" w:lineRule="atLeast"/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803840">
              <w:rPr>
                <w:rFonts w:ascii="標楷體" w:eastAsia="標楷體" w:hAnsi="標楷體" w:hint="eastAsia"/>
                <w:sz w:val="24"/>
                <w:szCs w:val="24"/>
              </w:rPr>
              <w:t>教學活動設計能發展素養導向教學與評量的精神，有助於培養學生分析及統整課程的能力。</w:t>
            </w:r>
          </w:p>
          <w:p w14:paraId="453A077F" w14:textId="77777777" w:rsidR="00022915" w:rsidRPr="00803840" w:rsidRDefault="00022915" w:rsidP="00022915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803840">
              <w:rPr>
                <w:rFonts w:ascii="標楷體" w:eastAsia="標楷體" w:hAnsi="標楷體" w:hint="eastAsia"/>
                <w:sz w:val="24"/>
                <w:szCs w:val="24"/>
              </w:rPr>
              <w:t>部分課程能融入議題，並能進行轉化與教學。</w:t>
            </w:r>
          </w:p>
          <w:p w14:paraId="5E3E7A63" w14:textId="77777777" w:rsidR="00022915" w:rsidRPr="00803840" w:rsidRDefault="00022915" w:rsidP="00022915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803840">
              <w:rPr>
                <w:rFonts w:ascii="標楷體" w:eastAsia="標楷體" w:hAnsi="標楷體" w:hint="eastAsia"/>
                <w:sz w:val="24"/>
                <w:szCs w:val="24"/>
              </w:rPr>
              <w:t>建議課程活動內容，若能配合學校願景及學生學習圖像設計，更能發展有效教學及適性學習。</w:t>
            </w:r>
          </w:p>
          <w:p w14:paraId="1DEA0D58" w14:textId="77777777" w:rsidR="00022915" w:rsidRPr="00803840" w:rsidRDefault="00022915" w:rsidP="00022915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803840">
              <w:rPr>
                <w:rFonts w:ascii="標楷體" w:eastAsia="標楷體" w:hAnsi="標楷體" w:hint="eastAsia"/>
                <w:sz w:val="24"/>
                <w:szCs w:val="24"/>
              </w:rPr>
              <w:t>教學資源/學習策略須分別填寫，大部份學校呈現「學習資源」，缺漏「學習策略」。</w:t>
            </w:r>
          </w:p>
          <w:p w14:paraId="370EB998" w14:textId="77777777" w:rsidR="00022915" w:rsidRPr="00720F8C" w:rsidRDefault="00022915" w:rsidP="00022915">
            <w:pPr>
              <w:pStyle w:val="aff0"/>
              <w:numPr>
                <w:ilvl w:val="0"/>
                <w:numId w:val="7"/>
              </w:numPr>
              <w:ind w:leftChars="0"/>
              <w:rPr>
                <w:rFonts w:eastAsia="標楷體"/>
                <w:sz w:val="24"/>
                <w:szCs w:val="24"/>
              </w:rPr>
            </w:pPr>
            <w:r w:rsidRPr="00803840">
              <w:rPr>
                <w:rFonts w:ascii="標楷體" w:eastAsia="標楷體" w:hAnsi="標楷體" w:hint="eastAsia"/>
                <w:sz w:val="24"/>
                <w:szCs w:val="24"/>
              </w:rPr>
              <w:t>各週次只呈現單元主題，未呈現單元未編列紅色字體者。</w:t>
            </w:r>
          </w:p>
          <w:p w14:paraId="367E47BC" w14:textId="4AF2C0C7" w:rsidR="00022915" w:rsidRDefault="00022915" w:rsidP="00022915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 w:rsidRPr="00803840">
              <w:rPr>
                <w:rFonts w:ascii="標楷體" w:eastAsia="標楷體" w:hAnsi="標楷體" w:hint="eastAsia"/>
                <w:sz w:val="24"/>
                <w:szCs w:val="24"/>
              </w:rPr>
              <w:t>從出版社提供的樣本修改者多。</w:t>
            </w:r>
          </w:p>
        </w:tc>
        <w:tc>
          <w:tcPr>
            <w:tcW w:w="7195" w:type="dxa"/>
          </w:tcPr>
          <w:p w14:paraId="5DDA73D9" w14:textId="77777777" w:rsidR="00022915" w:rsidRPr="00720F8C" w:rsidRDefault="00022915" w:rsidP="00022915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720F8C">
              <w:rPr>
                <w:rFonts w:ascii="標楷體" w:eastAsia="標楷體" w:hAnsi="標楷體" w:hint="eastAsia"/>
                <w:sz w:val="24"/>
                <w:szCs w:val="24"/>
              </w:rPr>
              <w:t>積極推動數位學習活動融入課程學習。</w:t>
            </w:r>
          </w:p>
          <w:p w14:paraId="209B38B5" w14:textId="77777777" w:rsidR="00022915" w:rsidRPr="00720F8C" w:rsidRDefault="00022915" w:rsidP="00022915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720F8C">
              <w:rPr>
                <w:rFonts w:ascii="標楷體" w:eastAsia="標楷體" w:hAnsi="標楷體" w:hint="eastAsia"/>
                <w:sz w:val="24"/>
                <w:szCs w:val="24"/>
              </w:rPr>
              <w:t>採行多元評量來增進學生的適性與學習多樣化表現。</w:t>
            </w:r>
          </w:p>
          <w:p w14:paraId="7DDB284E" w14:textId="77777777" w:rsidR="00022915" w:rsidRPr="00720F8C" w:rsidRDefault="00022915" w:rsidP="00022915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720F8C">
              <w:rPr>
                <w:rFonts w:ascii="標楷體" w:eastAsia="標楷體" w:hAnsi="標楷體" w:hint="eastAsia"/>
                <w:sz w:val="24"/>
                <w:szCs w:val="24"/>
              </w:rPr>
              <w:t>各類融入議題鼓勵學生接觸新的課題或議題，並鼓勵主動自學。</w:t>
            </w:r>
          </w:p>
          <w:p w14:paraId="5BA62D26" w14:textId="77777777" w:rsidR="00022915" w:rsidRPr="00720F8C" w:rsidRDefault="00022915" w:rsidP="00022915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720F8C">
              <w:rPr>
                <w:rFonts w:ascii="標楷體" w:eastAsia="標楷體" w:hAnsi="標楷體" w:hint="eastAsia"/>
                <w:sz w:val="24"/>
                <w:szCs w:val="24"/>
              </w:rPr>
              <w:t>學校願景及學生學習圖像設計為階段與分類學習導向為要。</w:t>
            </w:r>
          </w:p>
          <w:p w14:paraId="111EEB8A" w14:textId="77777777" w:rsidR="00022915" w:rsidRPr="00720F8C" w:rsidRDefault="00022915" w:rsidP="00022915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720F8C">
              <w:rPr>
                <w:rFonts w:ascii="標楷體" w:eastAsia="標楷體" w:hAnsi="標楷體" w:hint="eastAsia"/>
                <w:sz w:val="24"/>
                <w:szCs w:val="24"/>
              </w:rPr>
              <w:t>補強各項「學習策略」達到適性教學。</w:t>
            </w:r>
          </w:p>
          <w:p w14:paraId="2592BDA8" w14:textId="6A3ED3B7" w:rsidR="00022915" w:rsidRPr="00AD03CF" w:rsidRDefault="00022915" w:rsidP="00022915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 w:rsidRPr="00720F8C">
              <w:rPr>
                <w:rFonts w:ascii="標楷體" w:eastAsia="標楷體" w:hAnsi="標楷體" w:hint="eastAsia"/>
                <w:sz w:val="24"/>
                <w:szCs w:val="24"/>
              </w:rPr>
              <w:t>各週次標示呈現單元主題。</w:t>
            </w:r>
          </w:p>
        </w:tc>
      </w:tr>
    </w:tbl>
    <w:p w14:paraId="731B0CC7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6FC63490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21DB6556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78CB52CE" w14:textId="1C6D0048" w:rsidR="00D37619" w:rsidRPr="00FC1B4B" w:rsidRDefault="00FC1B4B" w:rsidP="0073339F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022915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022915">
        <w:rPr>
          <w:rFonts w:eastAsia="標楷體" w:hint="eastAsia"/>
          <w:b/>
          <w:sz w:val="24"/>
          <w:szCs w:val="24"/>
        </w:rPr>
        <w:t>18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="00022915">
        <w:rPr>
          <w:rFonts w:eastAsia="標楷體" w:hint="eastAsia"/>
          <w:sz w:val="24"/>
          <w:szCs w:val="24"/>
        </w:rPr>
        <w:t xml:space="preserve"> 18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2B349C61" w14:textId="77777777" w:rsidR="00285A39" w:rsidRPr="00FC1B4B" w:rsidRDefault="00FC1B4B" w:rsidP="0073339F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4CAE3A4F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5FEC50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97FF2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6223EA" w:rsidRPr="00434C48" w14:paraId="7245E2DF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FC8E8" w14:textId="77777777" w:rsidR="006223EA" w:rsidRDefault="006223EA" w:rsidP="006223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39CB4ED0" w14:textId="591A971F" w:rsidR="006223EA" w:rsidRPr="00EC7948" w:rsidRDefault="006223EA" w:rsidP="006223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223E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79B55EE" w14:textId="73C9440A" w:rsidR="006223EA" w:rsidRPr="00EC7948" w:rsidRDefault="006223EA" w:rsidP="006223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223E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D3C7988" w14:textId="77777777" w:rsidR="006223EA" w:rsidRPr="00EC7948" w:rsidRDefault="006223EA" w:rsidP="006223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40F29BB" w14:textId="341837F0" w:rsidR="006223EA" w:rsidRPr="00EC7948" w:rsidRDefault="006223EA" w:rsidP="006223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223E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4C09DCF" w14:textId="77777777" w:rsidR="006223EA" w:rsidRPr="00EC7948" w:rsidRDefault="006223EA" w:rsidP="006223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C72F4D9" w14:textId="77777777" w:rsidR="006223EA" w:rsidRPr="00EC7948" w:rsidRDefault="006223EA" w:rsidP="006223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1282330" w14:textId="5C091836" w:rsidR="006223EA" w:rsidRPr="00EC7948" w:rsidRDefault="006223EA" w:rsidP="006223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223E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5BDADA1A" w14:textId="77777777" w:rsidR="006223EA" w:rsidRPr="00EC7948" w:rsidRDefault="006223EA" w:rsidP="006223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5EE0656" w14:textId="5941E8D6" w:rsidR="006223EA" w:rsidRPr="001D3382" w:rsidRDefault="006223EA" w:rsidP="006223EA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223E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ABBD0" w14:textId="77777777" w:rsidR="006223EA" w:rsidRDefault="006223EA" w:rsidP="006223EA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FC1B4B">
              <w:rPr>
                <w:rFonts w:ascii="標楷體" w:eastAsia="標楷體" w:hAnsi="標楷體" w:hint="eastAsia"/>
                <w:color w:val="FF0000"/>
              </w:rPr>
              <w:t>請依各領域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(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科目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)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綱要核心素養具體內涵填寫，例如</w:t>
            </w:r>
            <w:r w:rsidRPr="00FC1B4B">
              <w:rPr>
                <w:rFonts w:hint="eastAsia"/>
                <w:color w:val="FF0000"/>
              </w:rPr>
              <w:t>：</w:t>
            </w:r>
          </w:p>
          <w:p w14:paraId="2613EA96" w14:textId="77777777" w:rsidR="006223EA" w:rsidRDefault="006223EA" w:rsidP="006223EA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  <w:r w:rsidRPr="00FC1B4B">
              <w:rPr>
                <w:rFonts w:ascii="標楷體" w:eastAsia="標楷體" w:hAnsi="標楷體" w:cs="標楷體" w:hint="eastAsia"/>
                <w:color w:val="FF0000"/>
              </w:rPr>
              <w:t>國</w:t>
            </w:r>
            <w:r w:rsidRPr="00FC1B4B">
              <w:rPr>
                <w:rFonts w:ascii="Times New Roman" w:eastAsia="標楷體" w:hAnsi="Times New Roman" w:cs="Times New Roman"/>
                <w:color w:val="FF0000"/>
              </w:rPr>
              <w:t>-J-A1</w:t>
            </w:r>
            <w:r w:rsidRPr="00FC1B4B">
              <w:rPr>
                <w:rFonts w:ascii="標楷體" w:eastAsia="標楷體" w:hAnsi="標楷體" w:cs="標楷體" w:hint="eastAsia"/>
                <w:color w:val="FF0000"/>
              </w:rPr>
              <w:t>透過國語文的學習，認識生涯及生命的典範，建立正向價值觀，提高語文自學的興趣。</w:t>
            </w:r>
          </w:p>
          <w:p w14:paraId="651B5608" w14:textId="77777777" w:rsidR="006223EA" w:rsidRDefault="006223EA" w:rsidP="006223EA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</w:p>
          <w:p w14:paraId="64C04D11" w14:textId="77777777" w:rsidR="006223EA" w:rsidRPr="00750224" w:rsidRDefault="006223EA" w:rsidP="006223EA">
            <w:pPr>
              <w:pStyle w:val="aff8"/>
              <w:numPr>
                <w:ilvl w:val="0"/>
                <w:numId w:val="6"/>
              </w:numPr>
              <w:rPr>
                <w:rFonts w:ascii="標楷體" w:eastAsia="標楷體" w:hAnsi="標楷體"/>
                <w:sz w:val="24"/>
                <w:szCs w:val="24"/>
              </w:rPr>
            </w:pPr>
            <w:r w:rsidRPr="00750224">
              <w:rPr>
                <w:rFonts w:ascii="標楷體" w:eastAsia="標楷體" w:hAnsi="標楷體" w:hint="eastAsia"/>
                <w:sz w:val="24"/>
                <w:szCs w:val="24"/>
              </w:rPr>
              <w:t>能夠發掘生活經驗中的問題，運用地理與社會知識進行分析與反思（如地1b-IV-1、地1c-IV-2）。</w:t>
            </w:r>
          </w:p>
          <w:p w14:paraId="40596F0D" w14:textId="77777777" w:rsidR="006223EA" w:rsidRPr="00750224" w:rsidRDefault="006223EA" w:rsidP="006223EA">
            <w:pPr>
              <w:pStyle w:val="aff8"/>
              <w:numPr>
                <w:ilvl w:val="0"/>
                <w:numId w:val="6"/>
              </w:numPr>
              <w:rPr>
                <w:rFonts w:ascii="標楷體" w:eastAsia="標楷體" w:hAnsi="標楷體"/>
                <w:sz w:val="24"/>
                <w:szCs w:val="24"/>
              </w:rPr>
            </w:pPr>
            <w:r w:rsidRPr="00750224">
              <w:rPr>
                <w:rFonts w:ascii="標楷體" w:eastAsia="標楷體" w:hAnsi="標楷體" w:hint="eastAsia"/>
                <w:sz w:val="24"/>
                <w:szCs w:val="24"/>
              </w:rPr>
              <w:t>探索產業活動的挑戰與調適，提出解決策略（如地Ae-IV-4）。</w:t>
            </w:r>
          </w:p>
          <w:p w14:paraId="42061273" w14:textId="77777777" w:rsidR="006223EA" w:rsidRPr="00750224" w:rsidRDefault="006223EA" w:rsidP="006223EA">
            <w:pPr>
              <w:pStyle w:val="aff8"/>
              <w:numPr>
                <w:ilvl w:val="0"/>
                <w:numId w:val="6"/>
              </w:numPr>
              <w:rPr>
                <w:rFonts w:ascii="標楷體" w:eastAsia="標楷體" w:hAnsi="標楷體"/>
                <w:sz w:val="24"/>
                <w:szCs w:val="24"/>
              </w:rPr>
            </w:pPr>
            <w:r w:rsidRPr="00750224">
              <w:rPr>
                <w:rFonts w:ascii="標楷體" w:eastAsia="標楷體" w:hAnsi="標楷體" w:hint="eastAsia"/>
                <w:sz w:val="24"/>
                <w:szCs w:val="24"/>
              </w:rPr>
              <w:t>運用地理概念與技能，透過地圖、數據等形式解釋人地互動關係及產業活動的特色（如地1c-IV-1、社3b-IV-3）。</w:t>
            </w:r>
          </w:p>
          <w:p w14:paraId="7DFE9F9D" w14:textId="77777777" w:rsidR="006223EA" w:rsidRPr="00750224" w:rsidRDefault="006223EA" w:rsidP="006223EA">
            <w:pPr>
              <w:pStyle w:val="aff8"/>
              <w:numPr>
                <w:ilvl w:val="0"/>
                <w:numId w:val="6"/>
              </w:numPr>
              <w:rPr>
                <w:rFonts w:ascii="標楷體" w:eastAsia="標楷體" w:hAnsi="標楷體"/>
                <w:sz w:val="24"/>
                <w:szCs w:val="24"/>
              </w:rPr>
            </w:pPr>
            <w:r w:rsidRPr="00750224">
              <w:rPr>
                <w:rFonts w:ascii="標楷體" w:eastAsia="標楷體" w:hAnsi="標楷體" w:hint="eastAsia"/>
                <w:sz w:val="24"/>
                <w:szCs w:val="24"/>
              </w:rPr>
              <w:t>分析多元族群文化特徵，展現開放的世界觀（如地Ad-IV-3）。</w:t>
            </w:r>
          </w:p>
          <w:p w14:paraId="2C3E4212" w14:textId="77777777" w:rsidR="006223EA" w:rsidRPr="00750224" w:rsidRDefault="006223EA" w:rsidP="006223EA">
            <w:pPr>
              <w:pStyle w:val="aff8"/>
              <w:numPr>
                <w:ilvl w:val="0"/>
                <w:numId w:val="6"/>
              </w:numPr>
              <w:rPr>
                <w:rFonts w:ascii="標楷體" w:eastAsia="標楷體" w:hAnsi="標楷體"/>
                <w:sz w:val="24"/>
                <w:szCs w:val="24"/>
              </w:rPr>
            </w:pPr>
            <w:r w:rsidRPr="00750224">
              <w:rPr>
                <w:rFonts w:ascii="標楷體" w:eastAsia="標楷體" w:hAnsi="標楷體" w:hint="eastAsia"/>
                <w:sz w:val="24"/>
                <w:szCs w:val="24"/>
              </w:rPr>
              <w:t>關注全球化與本地議題的脈絡，增進本土意識與在地關懷（如社2a-IV-2）。</w:t>
            </w:r>
          </w:p>
          <w:p w14:paraId="6B798613" w14:textId="77777777" w:rsidR="006223EA" w:rsidRPr="00750224" w:rsidRDefault="006223EA" w:rsidP="006223EA">
            <w:pPr>
              <w:pStyle w:val="aff8"/>
              <w:numPr>
                <w:ilvl w:val="0"/>
                <w:numId w:val="6"/>
              </w:numPr>
              <w:rPr>
                <w:rFonts w:ascii="標楷體" w:eastAsia="標楷體" w:hAnsi="標楷體"/>
                <w:sz w:val="24"/>
                <w:szCs w:val="24"/>
              </w:rPr>
            </w:pPr>
            <w:r w:rsidRPr="00750224">
              <w:rPr>
                <w:rFonts w:ascii="標楷體" w:eastAsia="標楷體" w:hAnsi="標楷體" w:hint="eastAsia"/>
                <w:sz w:val="24"/>
                <w:szCs w:val="24"/>
              </w:rPr>
              <w:t>認識國際貿易與全球議題的關聯性，發展國際視野（如地Ae-IV-3、國J1）。</w:t>
            </w:r>
          </w:p>
          <w:p w14:paraId="3019896E" w14:textId="77777777" w:rsidR="006223EA" w:rsidRPr="00750224" w:rsidRDefault="006223EA" w:rsidP="006223EA">
            <w:pPr>
              <w:pStyle w:val="aff8"/>
              <w:numPr>
                <w:ilvl w:val="0"/>
                <w:numId w:val="6"/>
              </w:numPr>
              <w:rPr>
                <w:rFonts w:ascii="標楷體" w:eastAsia="標楷體" w:hAnsi="標楷體"/>
                <w:sz w:val="24"/>
                <w:szCs w:val="24"/>
              </w:rPr>
            </w:pPr>
            <w:r w:rsidRPr="00750224">
              <w:rPr>
                <w:rFonts w:ascii="標楷體" w:eastAsia="標楷體" w:hAnsi="標楷體" w:hint="eastAsia"/>
                <w:sz w:val="24"/>
                <w:szCs w:val="24"/>
              </w:rPr>
              <w:t>探究食物運銷、食品安全與農業經營的議題，並理解其對環境與經濟的影響（如地Cb-IV-4、地Ae-IV-1）。</w:t>
            </w:r>
          </w:p>
          <w:p w14:paraId="5EBA049F" w14:textId="77777777" w:rsidR="006223EA" w:rsidRPr="00750224" w:rsidRDefault="006223EA" w:rsidP="006223EA">
            <w:pPr>
              <w:pStyle w:val="aff8"/>
              <w:numPr>
                <w:ilvl w:val="0"/>
                <w:numId w:val="6"/>
              </w:numPr>
              <w:rPr>
                <w:rFonts w:ascii="標楷體" w:eastAsia="標楷體" w:hAnsi="標楷體"/>
                <w:sz w:val="24"/>
                <w:szCs w:val="24"/>
              </w:rPr>
            </w:pPr>
            <w:r w:rsidRPr="00750224">
              <w:rPr>
                <w:rFonts w:ascii="標楷體" w:eastAsia="標楷體" w:hAnsi="標楷體" w:hint="eastAsia"/>
                <w:sz w:val="24"/>
                <w:szCs w:val="24"/>
              </w:rPr>
              <w:t>透過永續發展的觀念，理解自然資源的使用與保護（如環J4）。</w:t>
            </w:r>
          </w:p>
          <w:p w14:paraId="2150226D" w14:textId="77777777" w:rsidR="006223EA" w:rsidRPr="00750224" w:rsidRDefault="006223EA" w:rsidP="006223EA">
            <w:pPr>
              <w:pStyle w:val="aff8"/>
              <w:numPr>
                <w:ilvl w:val="0"/>
                <w:numId w:val="6"/>
              </w:numPr>
              <w:rPr>
                <w:rFonts w:ascii="標楷體" w:eastAsia="標楷體" w:hAnsi="標楷體"/>
                <w:sz w:val="24"/>
                <w:szCs w:val="24"/>
              </w:rPr>
            </w:pPr>
            <w:r w:rsidRPr="00750224">
              <w:rPr>
                <w:rFonts w:ascii="標楷體" w:eastAsia="標楷體" w:hAnsi="標楷體" w:hint="eastAsia"/>
                <w:sz w:val="24"/>
                <w:szCs w:val="24"/>
              </w:rPr>
              <w:t>討論未來科技與生活模式的變化，激發創新能力並設計解決方案（如地Ae-IV-4）。</w:t>
            </w:r>
          </w:p>
          <w:p w14:paraId="168B1F8B" w14:textId="1A458132" w:rsidR="006223EA" w:rsidRPr="00FC1B4B" w:rsidRDefault="006223EA" w:rsidP="006223EA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750224">
              <w:rPr>
                <w:rFonts w:ascii="標楷體" w:eastAsia="標楷體" w:hAnsi="標楷體" w:hint="eastAsia"/>
              </w:rPr>
              <w:t>探索傳統產業如礦火捕魚的挑戰與可能解決途徑（如地Ab-IV-2）。</w:t>
            </w:r>
          </w:p>
        </w:tc>
      </w:tr>
    </w:tbl>
    <w:p w14:paraId="7E1D7ADF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4BFFB293" w14:textId="77777777" w:rsidR="00D37619" w:rsidRPr="00FC1B4B" w:rsidRDefault="00D37619" w:rsidP="0073339F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4148"/>
      </w:tblGrid>
      <w:tr w:rsidR="00022915" w14:paraId="101E5167" w14:textId="77777777" w:rsidTr="00E5705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9FFB" w14:textId="77777777" w:rsidR="00022915" w:rsidRDefault="00022915" w:rsidP="00E57059">
            <w:pPr>
              <w:jc w:val="center"/>
              <w:rPr>
                <w:rFonts w:ascii="標楷體" w:eastAsia="標楷體" w:hAnsi="標楷體"/>
                <w:sz w:val="28"/>
              </w:rPr>
            </w:pPr>
            <w:bookmarkStart w:id="0" w:name="_Hlk186062774"/>
            <w:r>
              <w:rPr>
                <w:rFonts w:ascii="標楷體" w:eastAsia="標楷體" w:hAnsi="標楷體" w:hint="eastAsia"/>
                <w:sz w:val="28"/>
              </w:rPr>
              <w:t>三下</w:t>
            </w:r>
          </w:p>
        </w:tc>
      </w:tr>
      <w:tr w:rsidR="00022915" w14:paraId="1CB19779" w14:textId="77777777" w:rsidTr="00E5705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A180" w14:textId="06ECFC2A" w:rsidR="00022915" w:rsidRDefault="00022915" w:rsidP="00E5705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L1 鄉鎮市地名</w:t>
            </w:r>
          </w:p>
        </w:tc>
      </w:tr>
      <w:tr w:rsidR="00022915" w14:paraId="5A237298" w14:textId="77777777" w:rsidTr="00E5705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CD0E" w14:textId="25EFBF02" w:rsidR="00022915" w:rsidRDefault="00022915" w:rsidP="00E5705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L2 聚落地名</w:t>
            </w:r>
          </w:p>
        </w:tc>
      </w:tr>
      <w:tr w:rsidR="00022915" w14:paraId="3FA0133A" w14:textId="77777777" w:rsidTr="00E5705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0943" w14:textId="39AD4FAE" w:rsidR="00022915" w:rsidRDefault="00022915" w:rsidP="00E5705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L3 台灣農業與食品安全</w:t>
            </w:r>
          </w:p>
        </w:tc>
      </w:tr>
      <w:bookmarkEnd w:id="0"/>
    </w:tbl>
    <w:p w14:paraId="2B728B18" w14:textId="77777777"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44EDB74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4045D2C6" w14:textId="77777777" w:rsidR="00D37619" w:rsidRPr="00E8654C" w:rsidRDefault="00D37619" w:rsidP="0073339F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E8654C" w:rsidRPr="00F26E1C" w14:paraId="6A0B8AAD" w14:textId="77777777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1B3C368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C3F93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FFDF98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3180FE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2E61A5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64DAD3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2B88FF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9338F42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F26E1C" w14:paraId="64A64BCA" w14:textId="77777777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3F56C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7B239F" w14:textId="77777777" w:rsidR="00E8654C" w:rsidRPr="00F26E1C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12807A" w14:textId="77777777" w:rsidR="00E8654C" w:rsidRPr="00F26E1C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D78995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5FAFC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3A77EE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17ABF8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2D2002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031E18B" w14:textId="77777777" w:rsidR="00E8654C" w:rsidRPr="00F26E1C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41E12" w:rsidRPr="00F26E1C" w14:paraId="79C1E5C5" w14:textId="77777777" w:rsidTr="00453127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4B79BF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第一週</w:t>
            </w:r>
          </w:p>
          <w:p w14:paraId="7C887402" w14:textId="0FF9ED8F" w:rsidR="00F41E12" w:rsidRPr="00F26E1C" w:rsidRDefault="00F41E12" w:rsidP="00F6167F">
            <w:pPr>
              <w:ind w:firstLine="0"/>
              <w:rPr>
                <w:rFonts w:ascii="標楷體" w:eastAsia="標楷體" w:hAnsi="標楷體"/>
                <w:color w:val="auto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2/</w:t>
            </w:r>
            <w:r w:rsidR="00F6167F">
              <w:rPr>
                <w:rFonts w:ascii="標楷體" w:eastAsia="標楷體" w:hAnsi="標楷體" w:cs="標楷體" w:hint="eastAsia"/>
                <w:snapToGrid w:val="0"/>
                <w:sz w:val="22"/>
              </w:rPr>
              <w:t>11</w:t>
            </w:r>
            <w:bookmarkStart w:id="1" w:name="_GoBack"/>
            <w:bookmarkEnd w:id="1"/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~2/14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F6331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4A5D4257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76C6E0E3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46AE6A23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2C2A9C5B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19D7629F" w14:textId="79BD0827" w:rsidR="00F41E12" w:rsidRPr="00F26E1C" w:rsidRDefault="00F41E12" w:rsidP="00F41E12">
            <w:pPr>
              <w:pStyle w:val="Default"/>
              <w:rPr>
                <w:rFonts w:eastAsia="標楷體" w:cs="Times New Roman"/>
                <w:color w:val="auto"/>
                <w:sz w:val="20"/>
                <w:szCs w:val="20"/>
              </w:rPr>
            </w:pPr>
            <w:r w:rsidRPr="00F26E1C">
              <w:rPr>
                <w:rFonts w:eastAsia="標楷體" w:hint="eastAsia"/>
                <w:sz w:val="20"/>
                <w:szCs w:val="20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EEA9BD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地Ca-Ⅳ-1 「臺灣」地名的由來與指涉範圍的演變。</w:t>
            </w:r>
          </w:p>
          <w:p w14:paraId="76EF305F" w14:textId="55F2B550" w:rsidR="00F41E12" w:rsidRPr="00F26E1C" w:rsidRDefault="00F41E12" w:rsidP="00F41E12">
            <w:pPr>
              <w:rPr>
                <w:rFonts w:ascii="標楷體" w:eastAsia="標楷體" w:hAnsi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地Ca-Ⅳ-2 鄉鎮市區（或縣市）地名的由來與變遷。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22AF5A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5CAE021C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第一章臺灣與行政區名</w:t>
            </w:r>
          </w:p>
          <w:p w14:paraId="1A93D406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1.介紹「臺灣」一詞的由來。</w:t>
            </w:r>
          </w:p>
          <w:p w14:paraId="28F7ED0A" w14:textId="3439BA94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2.說明「臺灣」一詞指涉的範圍與內涵在不同時代、不同的族群眼中有不同意義。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4D5194" w14:textId="25B795C9" w:rsidR="00F41E12" w:rsidRPr="00F26E1C" w:rsidRDefault="00F41E12" w:rsidP="00F41E12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FA0794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1.課本所附圖片</w:t>
            </w:r>
          </w:p>
          <w:p w14:paraId="29017E27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2.地名猜謎題目</w:t>
            </w:r>
          </w:p>
          <w:p w14:paraId="133F7668" w14:textId="3951594A" w:rsidR="00F41E12" w:rsidRPr="00F26E1C" w:rsidRDefault="00F41E12" w:rsidP="00F41E12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3.網路搜尋行腳類節目或新聞片段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DB2B6D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1.習作評量</w:t>
            </w:r>
          </w:p>
          <w:p w14:paraId="2EAD0255" w14:textId="731DA945" w:rsidR="00F41E12" w:rsidRPr="00F26E1C" w:rsidRDefault="00F41E12" w:rsidP="00F41E12">
            <w:pPr>
              <w:ind w:left="9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00F84E" w14:textId="7FBBA2B0" w:rsidR="00F41E12" w:rsidRPr="00F26E1C" w:rsidRDefault="00F41E12" w:rsidP="00F41E1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282DC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cs="標楷體"/>
                <w:color w:val="auto"/>
              </w:rPr>
              <w:t>□</w:t>
            </w:r>
            <w:r w:rsidRPr="00F26E1C">
              <w:rPr>
                <w:rFonts w:ascii="標楷體" w:eastAsia="標楷體" w:hAnsi="標楷體" w:cs="標楷體" w:hint="eastAsia"/>
                <w:color w:val="auto"/>
              </w:rPr>
              <w:t>實施跨領域或跨科目</w:t>
            </w:r>
            <w:r w:rsidRPr="00F26E1C">
              <w:rPr>
                <w:rFonts w:ascii="標楷體" w:eastAsia="標楷體" w:hAnsi="標楷體" w:cs="標楷體"/>
                <w:color w:val="auto"/>
              </w:rPr>
              <w:t>協同</w:t>
            </w:r>
            <w:r w:rsidRPr="00F26E1C">
              <w:rPr>
                <w:rFonts w:ascii="標楷體" w:eastAsia="標楷體" w:hAnsi="標楷體" w:cs="標楷體" w:hint="eastAsia"/>
                <w:color w:val="auto"/>
              </w:rPr>
              <w:t>教學(需另申請授課鐘點費)</w:t>
            </w:r>
          </w:p>
          <w:p w14:paraId="61A2E013" w14:textId="77777777" w:rsidR="00F41E12" w:rsidRPr="00F26E1C" w:rsidRDefault="00F41E12" w:rsidP="0073339F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cs="標楷體" w:hint="eastAsia"/>
                <w:color w:val="auto"/>
              </w:rPr>
              <w:t>協同科目：</w:t>
            </w:r>
          </w:p>
          <w:p w14:paraId="407B34E9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auto"/>
                <w:u w:val="single"/>
              </w:rPr>
            </w:pPr>
            <w:r w:rsidRPr="00F26E1C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＿       ＿ </w:t>
            </w:r>
          </w:p>
          <w:p w14:paraId="51A999B9" w14:textId="77777777" w:rsidR="00F41E12" w:rsidRPr="00F26E1C" w:rsidRDefault="00F41E12" w:rsidP="0073339F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cs="標楷體" w:hint="eastAsia"/>
                <w:color w:val="auto"/>
              </w:rPr>
              <w:t>協同</w:t>
            </w:r>
            <w:r w:rsidRPr="00F26E1C">
              <w:rPr>
                <w:rFonts w:ascii="標楷體" w:eastAsia="標楷體" w:hAnsi="標楷體" w:cs="標楷體"/>
                <w:color w:val="auto"/>
              </w:rPr>
              <w:t>節數</w:t>
            </w:r>
            <w:r w:rsidRPr="00F26E1C">
              <w:rPr>
                <w:rFonts w:ascii="標楷體" w:eastAsia="標楷體" w:hAnsi="標楷體" w:cs="標楷體" w:hint="eastAsia"/>
                <w:color w:val="auto"/>
              </w:rPr>
              <w:t>：</w:t>
            </w:r>
          </w:p>
          <w:p w14:paraId="727B2831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cs="標楷體" w:hint="eastAsia"/>
                <w:color w:val="auto"/>
                <w:u w:val="single"/>
              </w:rPr>
              <w:t>＿      ＿＿</w:t>
            </w:r>
          </w:p>
        </w:tc>
      </w:tr>
      <w:tr w:rsidR="00F41E12" w:rsidRPr="00F26E1C" w14:paraId="3E0488FF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942CD3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第二週</w:t>
            </w:r>
          </w:p>
          <w:p w14:paraId="1E98AE14" w14:textId="63885F36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2/17~2/21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8CEF6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75086BDC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5F1ED579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3CF07B38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70B3DB46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625B0450" w14:textId="3EEFF4A8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899DFC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地Ca-Ⅳ-1 「臺灣」地名的由來與指涉範圍的演變。</w:t>
            </w:r>
          </w:p>
          <w:p w14:paraId="58C1631A" w14:textId="387E94EE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地Ca-Ⅳ-2 鄉鎮市區（或縣市）地名的由來與變遷。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2433C4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66E2E714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第一章臺灣與行政區名</w:t>
            </w:r>
          </w:p>
          <w:p w14:paraId="29C7D44A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1.介紹臺灣行政區名的主要命名因素。</w:t>
            </w:r>
          </w:p>
          <w:p w14:paraId="7227F58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2.說明依據方位命名的行政區名與原由。</w:t>
            </w:r>
          </w:p>
          <w:p w14:paraId="0203CD76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3.說明與自然環境相關的行政區名與原由。</w:t>
            </w:r>
          </w:p>
          <w:p w14:paraId="66EDD3F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4.說明取自原住民族名稱的行政區名與原由。</w:t>
            </w:r>
          </w:p>
          <w:p w14:paraId="0E03C7D2" w14:textId="4CEADD51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5.說明與歷史事件相關的行政區名與原由。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1581EE" w14:textId="69394AAF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F308BE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1.課本所附圖片</w:t>
            </w:r>
          </w:p>
          <w:p w14:paraId="67A353D0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2.地名猜謎題目</w:t>
            </w:r>
          </w:p>
          <w:p w14:paraId="4E265B9B" w14:textId="7FD336E3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3.網路搜尋行腳類節目或新聞片段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EDAAF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1.習作評量</w:t>
            </w:r>
          </w:p>
          <w:p w14:paraId="30952279" w14:textId="0CC55D97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585BA3" w14:textId="5C5D3A23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07AB2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cs="標楷體"/>
                <w:color w:val="auto"/>
              </w:rPr>
              <w:t>□</w:t>
            </w:r>
            <w:r w:rsidRPr="00F26E1C">
              <w:rPr>
                <w:rFonts w:ascii="標楷體" w:eastAsia="標楷體" w:hAnsi="標楷體" w:cs="標楷體" w:hint="eastAsia"/>
                <w:color w:val="auto"/>
              </w:rPr>
              <w:t>實施跨領域或跨科目</w:t>
            </w:r>
            <w:r w:rsidRPr="00F26E1C">
              <w:rPr>
                <w:rFonts w:ascii="標楷體" w:eastAsia="標楷體" w:hAnsi="標楷體" w:cs="標楷體"/>
                <w:color w:val="auto"/>
              </w:rPr>
              <w:t>協同</w:t>
            </w:r>
            <w:r w:rsidRPr="00F26E1C">
              <w:rPr>
                <w:rFonts w:ascii="標楷體" w:eastAsia="標楷體" w:hAnsi="標楷體" w:cs="標楷體" w:hint="eastAsia"/>
                <w:color w:val="auto"/>
              </w:rPr>
              <w:t>教學(需另申請授課鐘點費)</w:t>
            </w:r>
          </w:p>
          <w:p w14:paraId="6F2FC984" w14:textId="77777777" w:rsidR="00F41E12" w:rsidRPr="00F26E1C" w:rsidRDefault="00F41E12" w:rsidP="0073339F">
            <w:pPr>
              <w:pStyle w:val="aff0"/>
              <w:numPr>
                <w:ilvl w:val="0"/>
                <w:numId w:val="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cs="標楷體" w:hint="eastAsia"/>
                <w:color w:val="auto"/>
              </w:rPr>
              <w:t>協同科目：</w:t>
            </w:r>
          </w:p>
          <w:p w14:paraId="1752B867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u w:val="single"/>
              </w:rPr>
            </w:pPr>
            <w:r w:rsidRPr="00F26E1C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＿       ＿ </w:t>
            </w:r>
          </w:p>
          <w:p w14:paraId="5B790D2D" w14:textId="77777777" w:rsidR="00F41E12" w:rsidRPr="00F26E1C" w:rsidRDefault="00F41E12" w:rsidP="0073339F">
            <w:pPr>
              <w:pStyle w:val="aff0"/>
              <w:numPr>
                <w:ilvl w:val="0"/>
                <w:numId w:val="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cs="標楷體" w:hint="eastAsia"/>
                <w:color w:val="auto"/>
              </w:rPr>
              <w:t>協同</w:t>
            </w:r>
            <w:r w:rsidRPr="00F26E1C">
              <w:rPr>
                <w:rFonts w:ascii="標楷體" w:eastAsia="標楷體" w:hAnsi="標楷體" w:cs="標楷體"/>
                <w:color w:val="auto"/>
              </w:rPr>
              <w:t>節數</w:t>
            </w:r>
            <w:r w:rsidRPr="00F26E1C">
              <w:rPr>
                <w:rFonts w:ascii="標楷體" w:eastAsia="標楷體" w:hAnsi="標楷體" w:cs="標楷體" w:hint="eastAsia"/>
                <w:color w:val="auto"/>
              </w:rPr>
              <w:t>：</w:t>
            </w:r>
          </w:p>
          <w:p w14:paraId="4DFB554F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cs="標楷體" w:hint="eastAsia"/>
                <w:color w:val="auto"/>
                <w:u w:val="single"/>
              </w:rPr>
              <w:t>＿      ＿＿</w:t>
            </w:r>
          </w:p>
        </w:tc>
      </w:tr>
      <w:tr w:rsidR="00F41E12" w:rsidRPr="00F26E1C" w14:paraId="47C807FA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DD90DB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第三週</w:t>
            </w:r>
          </w:p>
          <w:p w14:paraId="4F087B8C" w14:textId="260AF87B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2/24~2/28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BE56B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40AD39A0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50887D6D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1F409152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0B13BEA6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13788CB1" w14:textId="0F85A134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5F287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地Ca-Ⅳ-1 「臺灣」地名的由來與指涉範圍的演變。</w:t>
            </w:r>
          </w:p>
          <w:p w14:paraId="12BA2C2F" w14:textId="71B5E614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地Ca-Ⅳ-2 鄉鎮市區（或縣市）地名的由來與變遷。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488094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7A799C95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第一章臺灣與行政區名</w:t>
            </w:r>
          </w:p>
          <w:p w14:paraId="2678F2C5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1.介紹臺灣行政區名演變的主要因素。</w:t>
            </w:r>
          </w:p>
          <w:p w14:paraId="0906461D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2.說明日治時期改變的臺灣行政區名與改變方式。</w:t>
            </w:r>
          </w:p>
          <w:p w14:paraId="50BC7225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3.說明中華民國政府改變的臺灣行政區名與改變方式。</w:t>
            </w:r>
          </w:p>
          <w:p w14:paraId="0B3DBE4D" w14:textId="6873C457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4.列舉受用語習慣而改變的臺灣行政區名。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BA3E6D" w14:textId="3C4021B6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5A105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1.課本所附圖片</w:t>
            </w:r>
          </w:p>
          <w:p w14:paraId="3132CA67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2.地名猜謎題目</w:t>
            </w:r>
          </w:p>
          <w:p w14:paraId="35F9CD1D" w14:textId="048BAC9C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3.網路搜尋行腳類節目或新聞片段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699251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1.習作評量</w:t>
            </w:r>
          </w:p>
          <w:p w14:paraId="4B3EB27E" w14:textId="561F2FBA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76C79E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/>
              </w:rPr>
            </w:pPr>
            <w:r w:rsidRPr="00F26E1C">
              <w:rPr>
                <w:rFonts w:ascii="標楷體" w:eastAsia="標楷體" w:hAnsi="標楷體" w:hint="eastAsia"/>
                <w:b/>
              </w:rPr>
              <w:t>【環境教育】</w:t>
            </w:r>
          </w:p>
          <w:p w14:paraId="38D4B218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環J3 經由環境美學與自然文學了解自然環境的倫理價值。</w:t>
            </w:r>
          </w:p>
          <w:p w14:paraId="52C11750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環J12 認識不同類型災害可能伴隨的危險，學習適當預防與避難行為。</w:t>
            </w:r>
          </w:p>
          <w:p w14:paraId="54A834AC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/>
              </w:rPr>
            </w:pPr>
            <w:r w:rsidRPr="00F26E1C">
              <w:rPr>
                <w:rFonts w:ascii="標楷體" w:eastAsia="標楷體" w:hAnsi="標楷體" w:hint="eastAsia"/>
                <w:b/>
              </w:rPr>
              <w:t>【人權教育】</w:t>
            </w:r>
          </w:p>
          <w:p w14:paraId="53F997CE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人J5 了解社會上有不同的群體和文化，尊重並欣賞其差異。</w:t>
            </w:r>
          </w:p>
          <w:p w14:paraId="29419433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【</w:t>
            </w:r>
            <w:r w:rsidRPr="00F26E1C">
              <w:rPr>
                <w:rFonts w:ascii="標楷體" w:eastAsia="標楷體" w:hAnsi="標楷體" w:hint="eastAsia"/>
                <w:b/>
              </w:rPr>
              <w:t>原住民族教育</w:t>
            </w:r>
            <w:r w:rsidRPr="00F26E1C">
              <w:rPr>
                <w:rFonts w:ascii="標楷體" w:eastAsia="標楷體" w:hAnsi="標楷體" w:hint="eastAsia"/>
              </w:rPr>
              <w:t>】</w:t>
            </w:r>
          </w:p>
          <w:p w14:paraId="53DF449D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原J10 認識原住民族地 區、部落及傳統土地領域的地理分佈。</w:t>
            </w:r>
          </w:p>
          <w:p w14:paraId="3F526743" w14:textId="7F8C48D2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 xml:space="preserve"> 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046DC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cs="標楷體"/>
                <w:color w:val="auto"/>
              </w:rPr>
              <w:t>□</w:t>
            </w:r>
            <w:r w:rsidRPr="00F26E1C">
              <w:rPr>
                <w:rFonts w:ascii="標楷體" w:eastAsia="標楷體" w:hAnsi="標楷體" w:cs="標楷體" w:hint="eastAsia"/>
                <w:color w:val="auto"/>
              </w:rPr>
              <w:t>實施跨領域或跨科目</w:t>
            </w:r>
            <w:r w:rsidRPr="00F26E1C">
              <w:rPr>
                <w:rFonts w:ascii="標楷體" w:eastAsia="標楷體" w:hAnsi="標楷體" w:cs="標楷體"/>
                <w:color w:val="auto"/>
              </w:rPr>
              <w:t>協同</w:t>
            </w:r>
            <w:r w:rsidRPr="00F26E1C">
              <w:rPr>
                <w:rFonts w:ascii="標楷體" w:eastAsia="標楷體" w:hAnsi="標楷體" w:cs="標楷體" w:hint="eastAsia"/>
                <w:color w:val="auto"/>
              </w:rPr>
              <w:t>教學(需另申請授課鐘點費)</w:t>
            </w:r>
          </w:p>
          <w:p w14:paraId="3DBB57BD" w14:textId="77777777" w:rsidR="00F41E12" w:rsidRPr="00F26E1C" w:rsidRDefault="00F41E12" w:rsidP="0073339F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cs="標楷體" w:hint="eastAsia"/>
                <w:color w:val="auto"/>
              </w:rPr>
              <w:t>協同科目：</w:t>
            </w:r>
          </w:p>
          <w:p w14:paraId="5721C420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u w:val="single"/>
              </w:rPr>
            </w:pPr>
            <w:r w:rsidRPr="00F26E1C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＿       ＿ </w:t>
            </w:r>
          </w:p>
          <w:p w14:paraId="456DF0FE" w14:textId="77777777" w:rsidR="00F41E12" w:rsidRPr="00F26E1C" w:rsidRDefault="00F41E12" w:rsidP="0073339F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cs="標楷體" w:hint="eastAsia"/>
                <w:color w:val="auto"/>
              </w:rPr>
              <w:t>協同</w:t>
            </w:r>
            <w:r w:rsidRPr="00F26E1C">
              <w:rPr>
                <w:rFonts w:ascii="標楷體" w:eastAsia="標楷體" w:hAnsi="標楷體" w:cs="標楷體"/>
                <w:color w:val="auto"/>
              </w:rPr>
              <w:t>節數</w:t>
            </w:r>
            <w:r w:rsidRPr="00F26E1C">
              <w:rPr>
                <w:rFonts w:ascii="標楷體" w:eastAsia="標楷體" w:hAnsi="標楷體" w:cs="標楷體" w:hint="eastAsia"/>
                <w:color w:val="auto"/>
              </w:rPr>
              <w:t>：</w:t>
            </w:r>
          </w:p>
          <w:p w14:paraId="25C3134C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cs="標楷體" w:hint="eastAsia"/>
                <w:color w:val="auto"/>
                <w:u w:val="single"/>
              </w:rPr>
              <w:t>＿      ＿＿</w:t>
            </w:r>
          </w:p>
        </w:tc>
      </w:tr>
      <w:tr w:rsidR="00F41E12" w:rsidRPr="00F26E1C" w14:paraId="55F2E066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09486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第四週</w:t>
            </w:r>
          </w:p>
          <w:p w14:paraId="119B4625" w14:textId="63AE991E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3/3~3/7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1E4E3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5D069F58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621BECBA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64557BC7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3E7A63D3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0CDEAD98" w14:textId="78546A05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742FE3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地Ca-Ⅳ-1 「臺灣」地名的由來與指涉範圍的演變。</w:t>
            </w:r>
          </w:p>
          <w:p w14:paraId="55B663E1" w14:textId="595DEADC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地Ca-Ⅳ-2 鄉鎮市區（或縣市）地名的由來與變遷。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07DA2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5F480684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第一章臺灣與行政區名</w:t>
            </w:r>
          </w:p>
          <w:p w14:paraId="692EF0B0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1.列舉自昔日沿用至今的臺灣行政區名。</w:t>
            </w:r>
          </w:p>
          <w:p w14:paraId="48D46EA6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2.分析不同時期誕生的地名特色。</w:t>
            </w:r>
          </w:p>
          <w:p w14:paraId="18A5A090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3.搭配實作與練習，說明臺灣行政區名主要受自然環境影響。</w:t>
            </w:r>
          </w:p>
          <w:p w14:paraId="51228967" w14:textId="250D6804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4.以課後閱讀為例，說明經由不同語言與政權轉化的地名，並發表見解。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FE0604" w14:textId="0E5C21AC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846A25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1.課本所附圖片</w:t>
            </w:r>
          </w:p>
          <w:p w14:paraId="15E90328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2.地名猜謎題目</w:t>
            </w:r>
          </w:p>
          <w:p w14:paraId="103999E1" w14:textId="272AD6CC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3.網路搜尋行腳類節目或新聞片段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7F0B9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1.習作評量</w:t>
            </w:r>
          </w:p>
          <w:p w14:paraId="0CD0F8BA" w14:textId="71ECF553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29C96" w14:textId="43D2A703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DF5FD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3515B407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C7AF5D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第五週</w:t>
            </w:r>
          </w:p>
          <w:p w14:paraId="04293402" w14:textId="459F6B76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3/10~3/14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73574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2B3A8779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7F6BE8D2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69CFC582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62D90AEE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3BBCDC7C" w14:textId="3B852C38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FE3F6D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kern w:val="3"/>
              </w:rPr>
            </w:pPr>
            <w:r w:rsidRPr="00F26E1C">
              <w:rPr>
                <w:rFonts w:ascii="標楷體" w:eastAsia="標楷體" w:hAnsi="標楷體" w:hint="eastAsia"/>
                <w:kern w:val="3"/>
              </w:rPr>
              <w:t>地Ca-Ⅳ-3 聚落地名的命名與環境、族群文化的關係。</w:t>
            </w:r>
          </w:p>
          <w:p w14:paraId="57635DE2" w14:textId="7AD425B1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kern w:val="3"/>
              </w:rPr>
              <w:t>地Ca-Ⅳ-4 問題探究：地名和生產活動、產物命名等商品行銷的關係。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B6E320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7E3404C9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第二章臺灣聚落地名</w:t>
            </w:r>
          </w:p>
          <w:p w14:paraId="2CA87BC5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1.利用章首圖，說明臺灣地名受自然環境影響為主。</w:t>
            </w:r>
          </w:p>
          <w:p w14:paraId="56A10C0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2.介紹以自然環境命名的臺灣聚落地名。</w:t>
            </w:r>
          </w:p>
          <w:p w14:paraId="7B568197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3.列舉常用來命名的地形與用字，並複習等高線圖的判讀。</w:t>
            </w:r>
          </w:p>
          <w:p w14:paraId="1A1582F7" w14:textId="40B66807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4.列舉常用來命名的動植物與用字。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4E0BBB" w14:textId="30C1BD38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84DDA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1.不同聚落地名反映的地形圖、照片等。</w:t>
            </w:r>
          </w:p>
          <w:p w14:paraId="3B24E225" w14:textId="6B38B82B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2.課本地名分布圖。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FE3BA9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1.習作評量</w:t>
            </w:r>
          </w:p>
          <w:p w14:paraId="11047DC9" w14:textId="2943ADEB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5A4169" w14:textId="035DE859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C5E98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7A5F14EC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2C4CDA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第六週</w:t>
            </w:r>
          </w:p>
          <w:p w14:paraId="56E60C7A" w14:textId="178D12E0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3/17~3/21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0067C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1BD5B6E3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70D5F542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5B2EDA2A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2F745A65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52797697" w14:textId="1DBCA611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3B97B1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kern w:val="3"/>
              </w:rPr>
            </w:pPr>
            <w:r w:rsidRPr="00F26E1C">
              <w:rPr>
                <w:rFonts w:ascii="標楷體" w:eastAsia="標楷體" w:hAnsi="標楷體" w:hint="eastAsia"/>
                <w:kern w:val="3"/>
              </w:rPr>
              <w:t>地Ca-Ⅳ-3 聚落地名的命名與環境、族群文化的關係。</w:t>
            </w:r>
          </w:p>
          <w:p w14:paraId="18C769A2" w14:textId="2E374003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kern w:val="3"/>
              </w:rPr>
              <w:t>地Ca-Ⅳ-4 問題探究：地名和生產活動、產物命名等商品行銷的關係。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9F7D59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39987309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第二章臺灣聚落地名</w:t>
            </w:r>
          </w:p>
          <w:p w14:paraId="2881E07C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1.介紹受族群文化影響的臺灣聚落地名。</w:t>
            </w:r>
          </w:p>
          <w:p w14:paraId="198DC213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2.列舉閩南語的特色地名用字。</w:t>
            </w:r>
          </w:p>
          <w:p w14:paraId="352C191C" w14:textId="6E5B2240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3.列舉客家語的特色地名用字。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CC15EB" w14:textId="393DD8CD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B30B83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1.不同聚落地名反映的地形圖、照片等。</w:t>
            </w:r>
          </w:p>
          <w:p w14:paraId="33CD6EA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2.蒐集原住民族語地名的詞意與故事。</w:t>
            </w:r>
          </w:p>
          <w:p w14:paraId="6B71D4E6" w14:textId="6B1B53EF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3.課本地名分布圖。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6FF269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1.習作評量</w:t>
            </w:r>
          </w:p>
          <w:p w14:paraId="09017791" w14:textId="6BB35FE9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36F9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/>
              </w:rPr>
            </w:pPr>
            <w:r w:rsidRPr="00F26E1C">
              <w:rPr>
                <w:rFonts w:ascii="標楷體" w:eastAsia="標楷體" w:hAnsi="標楷體" w:hint="eastAsia"/>
                <w:b/>
              </w:rPr>
              <w:t>【環境教育】</w:t>
            </w:r>
          </w:p>
          <w:p w14:paraId="768C0CAD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環J3 經由環境美學與自然文學了解自然環境的倫理價值。</w:t>
            </w:r>
          </w:p>
          <w:p w14:paraId="75CF447A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環J12 認識不同類型災害可能伴隨的危險，學習適當預防與避難行為。</w:t>
            </w:r>
          </w:p>
          <w:p w14:paraId="18369FE6" w14:textId="77777777" w:rsidR="00F41E12" w:rsidRPr="00F26E1C" w:rsidRDefault="00F41E12" w:rsidP="00F41E12">
            <w:pPr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多J11 增加實地體驗與行動學習，落實文化實踐力。</w:t>
            </w:r>
          </w:p>
          <w:p w14:paraId="02A1090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/>
              </w:rPr>
            </w:pPr>
            <w:r w:rsidRPr="00F26E1C">
              <w:rPr>
                <w:rFonts w:ascii="標楷體" w:eastAsia="標楷體" w:hAnsi="標楷體" w:hint="eastAsia"/>
                <w:b/>
              </w:rPr>
              <w:t>【戶外教育議題】</w:t>
            </w:r>
          </w:p>
          <w:p w14:paraId="18549A78" w14:textId="76E34C05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6A831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65261640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1F49A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第七週</w:t>
            </w:r>
          </w:p>
          <w:p w14:paraId="7944C13D" w14:textId="44D1B274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3/24~3/28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841CD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513101C1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601D305D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5AD54529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42CB2CE1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5DB62C15" w14:textId="07859EAA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249AF4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kern w:val="3"/>
              </w:rPr>
            </w:pPr>
            <w:r w:rsidRPr="00F26E1C">
              <w:rPr>
                <w:rFonts w:ascii="標楷體" w:eastAsia="標楷體" w:hAnsi="標楷體" w:hint="eastAsia"/>
                <w:kern w:val="3"/>
              </w:rPr>
              <w:t>地Ca-Ⅳ-3 聚落地名的命名與環境、族群文化的關係。</w:t>
            </w:r>
          </w:p>
          <w:p w14:paraId="30C60343" w14:textId="13594927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kern w:val="3"/>
              </w:rPr>
              <w:t>地Ca-Ⅳ-4 問題探究：地名和生產活動、產物命名等商品行銷的關係。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80DB8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441340A8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（第一次段考）</w:t>
            </w:r>
          </w:p>
          <w:p w14:paraId="31A44DB1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第二章臺灣聚落地名</w:t>
            </w:r>
          </w:p>
          <w:p w14:paraId="07453EE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1.列舉隱含移民者原鄉的聚落地名。</w:t>
            </w:r>
          </w:p>
          <w:p w14:paraId="3777EED1" w14:textId="068B7905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2.以課後閱讀為例，介紹臺灣地名在不同語言中的差異與轉變。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119ABA" w14:textId="2FAE5869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827256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1.中國原鄉地名地圖。</w:t>
            </w:r>
          </w:p>
          <w:p w14:paraId="31697A08" w14:textId="7D691DF0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2.內政部地名資訊服務網。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E7214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1.習作評量</w:t>
            </w:r>
          </w:p>
          <w:p w14:paraId="367B620B" w14:textId="735B46B3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6D115E" w14:textId="44A75208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02708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5F60E310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E7A0E5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第八週</w:t>
            </w:r>
          </w:p>
          <w:p w14:paraId="013085DF" w14:textId="09141ED4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3/31~4/4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E1216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05589E27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33B7EE93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32483DEB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187C22E9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地1b-Ⅳ-1 解析自然環境與人文景觀的相互關係。</w:t>
            </w:r>
          </w:p>
          <w:p w14:paraId="3D8C6FB6" w14:textId="6D540382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地1b-Ⅳ-2 歸納自然與人文環境互動的結果。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77B47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kern w:val="3"/>
              </w:rPr>
            </w:pPr>
            <w:r w:rsidRPr="00F26E1C">
              <w:rPr>
                <w:rFonts w:ascii="標楷體" w:eastAsia="標楷體" w:hAnsi="標楷體" w:hint="eastAsia"/>
                <w:kern w:val="3"/>
              </w:rPr>
              <w:t>地Ca-Ⅳ-3 聚落地名的命名與環境、族群文化的關係。</w:t>
            </w:r>
          </w:p>
          <w:p w14:paraId="4FA67FB2" w14:textId="5EE11FBE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kern w:val="3"/>
              </w:rPr>
              <w:t>地Ca-Ⅳ-4 問題探究：地名和生產活動、產物命名等商品行銷的關係。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8BAAC4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72230CD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第二章臺灣聚落地名</w:t>
            </w:r>
          </w:p>
          <w:p w14:paraId="45B1C7F7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1.利用地名網站查詢資料，瞭解自己居住的家鄉、就讀的學校附近地名的由來。</w:t>
            </w:r>
          </w:p>
          <w:p w14:paraId="5051196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2.說明臺灣地名及其對應的特色物產。</w:t>
            </w:r>
          </w:p>
          <w:p w14:paraId="417DA828" w14:textId="524994D5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3.介紹臺灣鄉鎮的特色物產及興盛原因。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A8CDDE" w14:textId="6BDFA397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93CD7D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1.中國原鄉地名地圖。</w:t>
            </w:r>
          </w:p>
          <w:p w14:paraId="42EE6E21" w14:textId="2A3F3B82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2.內政部地名資訊服務網。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DAB0E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1.習作評量</w:t>
            </w:r>
          </w:p>
          <w:p w14:paraId="5003AF78" w14:textId="1EC0B2F5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2.課堂問答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6F7360" w14:textId="6202E37B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9E91E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4C15FE52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852A9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第九週</w:t>
            </w:r>
          </w:p>
          <w:p w14:paraId="22F3BB60" w14:textId="7BE81B1F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4/7~4/11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791A8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044BB932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680C5A80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3CF8C834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2F25355A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7B680E30" w14:textId="417C9BF5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77CCCF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地Cb-Ⅳ-1 農業生產與地理環境。</w:t>
            </w:r>
          </w:p>
          <w:p w14:paraId="62F913FD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地Cb-Ⅳ-2 食物運銷與國際貿易。</w:t>
            </w:r>
          </w:p>
          <w:p w14:paraId="0880B53E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地Cb-Ⅳ-3 飲食文化與食品加工、基因改造食物。</w:t>
            </w:r>
          </w:p>
          <w:p w14:paraId="61F5501B" w14:textId="4CB5C751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地Cb-Ⅳ-4 問題探究：從地理觀點探究食安問題的原因與解決策略。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AC4650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10126DBE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第三章臺灣農業發展與食品議題</w:t>
            </w:r>
          </w:p>
          <w:p w14:paraId="2E08BD1C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1.介紹臺灣的農業發展。</w:t>
            </w:r>
          </w:p>
          <w:p w14:paraId="204B9FA9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2.說明臺灣昔日受限自然條件的傳統農業特色。</w:t>
            </w:r>
          </w:p>
          <w:p w14:paraId="1038CA9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3.說明市場導向的現代化農業特色。</w:t>
            </w:r>
          </w:p>
          <w:p w14:paraId="6DC20063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4.說明食物里程與碳排放量的關係。</w:t>
            </w:r>
          </w:p>
          <w:p w14:paraId="4695D2D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5.說明臺灣加入世界貿易組織帶來的改變。</w:t>
            </w:r>
          </w:p>
          <w:p w14:paraId="1B0F01A4" w14:textId="3BA2A9F9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BE9E49" w14:textId="7CC7870E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CB28B8" w14:textId="0D952052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1.蒐集臺灣農業生產影片、簡報、新聞等。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05A38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1.課堂問答</w:t>
            </w:r>
          </w:p>
          <w:p w14:paraId="4C608083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2.隨堂測驗</w:t>
            </w:r>
          </w:p>
          <w:p w14:paraId="5CE5D849" w14:textId="2D2EFA15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3.習作評量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A74042" w14:textId="23DDD913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918B7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3B6F65B3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6D86D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第十週</w:t>
            </w:r>
          </w:p>
          <w:p w14:paraId="02CA6177" w14:textId="19A9B48D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4/14~4/18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AFE9B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31263BCE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22D109DB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4873DCFE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1FF1CC39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2909C542" w14:textId="1A347948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1D7913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地Cb-Ⅳ-1 農業生產與地理環境。</w:t>
            </w:r>
          </w:p>
          <w:p w14:paraId="07BAB768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地Cb-Ⅳ-2 食物運銷與國際貿易。</w:t>
            </w:r>
          </w:p>
          <w:p w14:paraId="211ABAAB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地Cb-Ⅳ-3 飲食文化與食品加工、基因改造食物。</w:t>
            </w:r>
          </w:p>
          <w:p w14:paraId="76E14333" w14:textId="1977FA34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地Cb-Ⅳ-4 問題探究：從地理觀點探究食安問題的原因與解決策略。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C66CB1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194486F0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第三章臺灣農業發展與食品議題</w:t>
            </w:r>
          </w:p>
          <w:p w14:paraId="74F96759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1.介紹臺灣的食物運銷與食品安全問題。</w:t>
            </w:r>
          </w:p>
          <w:p w14:paraId="1EFEAA16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2.說明臺灣糧食自給率偏低的現象與可能的風險。</w:t>
            </w:r>
          </w:p>
          <w:p w14:paraId="2ACFBF1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3.說明食品加工與運輸技術的變化。</w:t>
            </w:r>
          </w:p>
          <w:p w14:paraId="7EE1EE67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4.說明食品加工與運輸方式改變帶來的風險。</w:t>
            </w:r>
          </w:p>
          <w:p w14:paraId="3ADC04A6" w14:textId="3C83CF98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5.搭配實作與練習，觀察臺灣進出口農產品的特徵。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AB175E" w14:textId="27BFBC88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B07DBC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1.蒐集臺灣農業生產影片、簡報、新聞等。</w:t>
            </w:r>
          </w:p>
          <w:p w14:paraId="2FAC3A6E" w14:textId="6AD43DFB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2.蒐集各種食品加工產品圖片、影片。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5AB839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1.課堂問答</w:t>
            </w:r>
          </w:p>
          <w:p w14:paraId="125A6529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2.隨堂測驗</w:t>
            </w:r>
          </w:p>
          <w:p w14:paraId="7D4A5A29" w14:textId="30E79283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3.習作評量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71CCAF" w14:textId="10DD7D41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61DBB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7CC0CC29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5916AE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第十一週</w:t>
            </w:r>
          </w:p>
          <w:p w14:paraId="3B9D6AE8" w14:textId="63C7D445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4/21~4/25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E297F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657ACC4B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32FC4D50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142EB767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  <w:r w:rsidRPr="00F26E1C">
              <w:rPr>
                <w:rFonts w:ascii="標楷體" w:eastAsia="標楷體" w:hAnsi="標楷體" w:hint="eastAsia"/>
              </w:rPr>
              <w:tab/>
            </w:r>
          </w:p>
          <w:p w14:paraId="5F3EACE1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211B08D2" w14:textId="027B1201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6E50CF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地Cb-Ⅳ-1 農業生產與地理環境。</w:t>
            </w:r>
          </w:p>
          <w:p w14:paraId="111EE1A2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地Cb-Ⅳ-2 食物運銷與國際貿易。</w:t>
            </w:r>
          </w:p>
          <w:p w14:paraId="68C2B274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地Cb-Ⅳ-3 飲食文化與食品加工、基因改造食物。</w:t>
            </w:r>
          </w:p>
          <w:p w14:paraId="252E1F28" w14:textId="10450B99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地Cb-Ⅳ-4 問題探究：從地理觀點探究食安問題的原因與解決策略。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DA9EE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35101310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第三章臺灣農業發展與食品議題</w:t>
            </w:r>
          </w:p>
          <w:p w14:paraId="44B8174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1.說明何謂基因改造食品。</w:t>
            </w:r>
          </w:p>
          <w:p w14:paraId="756E0437" w14:textId="656260DA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2.說明基因改造食品的爭議。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A4A526" w14:textId="0A2A656A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605D52" w14:textId="17813B4C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1.蒐集基因改造農產品的訊息。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CC9765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1.課堂問答</w:t>
            </w:r>
          </w:p>
          <w:p w14:paraId="6AD8CDCA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2.隨堂測驗</w:t>
            </w:r>
          </w:p>
          <w:p w14:paraId="2EE90DAC" w14:textId="1A5B9EE5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3.習作評量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BE5521" w14:textId="1C1AE7CE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49E11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5625767D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69F451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第十二週</w:t>
            </w:r>
          </w:p>
          <w:p w14:paraId="0B6546DF" w14:textId="65CEBD36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4/28~5/2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276D2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39152DCE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7C8B17AA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7F17E12B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52263E1C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475C83CC" w14:textId="20298C05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ED591B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地Cb-Ⅳ-1 農業生產與地理環境。</w:t>
            </w:r>
          </w:p>
          <w:p w14:paraId="508050FA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地Cb-Ⅳ-2 食物運銷與國際貿易。</w:t>
            </w:r>
          </w:p>
          <w:p w14:paraId="65AF5D83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地Cb-Ⅳ-3 飲食文化與食品加工、基因改造食物。</w:t>
            </w:r>
          </w:p>
          <w:p w14:paraId="4338F815" w14:textId="13A34A80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地Cb-Ⅳ-4 問題探究：從地理觀點探究食安問題的原因與解決策略。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6DD727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62E3FE6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第三章臺灣農業發展與食品議題</w:t>
            </w:r>
          </w:p>
          <w:p w14:paraId="5FA2E25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1.介紹食品安全的因應策略。</w:t>
            </w:r>
          </w:p>
          <w:p w14:paraId="06D15323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2.概述食品安全議題的出現背景。</w:t>
            </w:r>
          </w:p>
          <w:p w14:paraId="276F160C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3.說明選用友善環境飲食、有機農產品、具產銷履歷、地產地消等原則有助於因應食安問題。</w:t>
            </w:r>
          </w:p>
          <w:p w14:paraId="7B9228B3" w14:textId="0648FC58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304A86" w14:textId="6BAD83E7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AA21E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1.蒐集友善環境飲食的指標及相關議題報導。</w:t>
            </w:r>
          </w:p>
          <w:p w14:paraId="24A7B4F2" w14:textId="6BE4D91D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2.食品安全問題的相關報導。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6A2126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1.課堂問答</w:t>
            </w:r>
          </w:p>
          <w:p w14:paraId="13869323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2.隨堂測驗</w:t>
            </w:r>
          </w:p>
          <w:p w14:paraId="50D57F94" w14:textId="2CC76182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3.習作評量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8C3E8A" w14:textId="4F3B7E5C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7EB95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2811A3CB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74A87C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第十三週</w:t>
            </w:r>
          </w:p>
          <w:p w14:paraId="763F7E8F" w14:textId="2A705D90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5/5~5/9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8465C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10EFF59E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60AE58BB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1B8EEFD4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55934F16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7CE73C64" w14:textId="0F4DEC3E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6CB38E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地Cb-Ⅳ-1 農業生產與地理環境。</w:t>
            </w:r>
          </w:p>
          <w:p w14:paraId="54312ECB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地Cb-Ⅳ-2 食物運銷與國際貿易。</w:t>
            </w:r>
          </w:p>
          <w:p w14:paraId="7DDD0446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地Cb-Ⅳ-3 飲食文化與食品加工、基因改造食物。</w:t>
            </w:r>
          </w:p>
          <w:p w14:paraId="4E04BFB0" w14:textId="22F9EC2A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地Cb-Ⅳ-4 問題探究：從地理觀點探究食安問題的原因與解決策略。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E5CF1D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53476CC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第三章臺灣農業發展與食品議題</w:t>
            </w:r>
          </w:p>
          <w:p w14:paraId="762578BE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1.以地理加油站介紹優劣分析方法。</w:t>
            </w:r>
          </w:p>
          <w:p w14:paraId="273AAA6A" w14:textId="1695F86D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2.利用優劣分析，分類臺灣近年的農業事件。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A8786E" w14:textId="12683A8D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9AFB9A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1.蒐集友善環境飲食的指標及相關議題報導。</w:t>
            </w:r>
          </w:p>
          <w:p w14:paraId="2A20D839" w14:textId="2BB32E9E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2.食品安全問題的相關報導。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103DEA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1.課堂問答</w:t>
            </w:r>
          </w:p>
          <w:p w14:paraId="4E23FDA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2.隨堂測驗</w:t>
            </w:r>
          </w:p>
          <w:p w14:paraId="4913C864" w14:textId="55C763C9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3.習作評量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FB7B53" w14:textId="386B75ED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6CE35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5940A9E6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4CAD10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第十四週</w:t>
            </w:r>
          </w:p>
          <w:p w14:paraId="47C562BC" w14:textId="4D980180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5/12~5/16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7A13F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社1a-Ⅳ-1 發覺生活經驗或社會現象與社會領域內容知識的關係。</w:t>
            </w:r>
          </w:p>
          <w:p w14:paraId="2AC1DAC2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地1a-Ⅳ-1 說明重要地理現象分布特性的成因。</w:t>
            </w:r>
          </w:p>
          <w:p w14:paraId="69F21B64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地1a-Ⅳ-2 說明重要環境、經濟與文化議題間的相互關係。</w:t>
            </w:r>
          </w:p>
          <w:p w14:paraId="0811C025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社1b-Ⅳ-1 應用社會領域內容知識解析生活經驗或社會現象。</w:t>
            </w:r>
          </w:p>
          <w:p w14:paraId="2C0505BD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6E1C">
              <w:rPr>
                <w:rFonts w:ascii="標楷體" w:eastAsia="標楷體" w:hAnsi="標楷體" w:hint="eastAsia"/>
              </w:rPr>
              <w:t>社3b-Ⅳ-3 使用文字、照片、圖表、數據、地圖、年表、言語等多種方式，呈現並解釋探究結果。</w:t>
            </w:r>
          </w:p>
          <w:p w14:paraId="7A69A4C7" w14:textId="57B9E346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</w:rPr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50D670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地Cb-Ⅳ-1 農業生產與地理環境。</w:t>
            </w:r>
          </w:p>
          <w:p w14:paraId="653F50A4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地Cb-Ⅳ-2 食物運銷與國際貿易。</w:t>
            </w:r>
          </w:p>
          <w:p w14:paraId="49058822" w14:textId="77777777" w:rsidR="00F41E12" w:rsidRPr="00F26E1C" w:rsidRDefault="00F41E12" w:rsidP="00F41E12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地Cb-Ⅳ-3 飲食文化與食品加工、基因改造食物。</w:t>
            </w:r>
          </w:p>
          <w:p w14:paraId="41E3685E" w14:textId="7444510C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</w:rPr>
              <w:t>地Cb-Ⅳ-4 問題探究：從地理觀點探究食安問題的原因與解決策略。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E62B3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第一篇地理議題</w:t>
            </w: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ab/>
            </w:r>
          </w:p>
          <w:p w14:paraId="481613A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第三章臺灣農業發展與食品議題</w:t>
            </w:r>
          </w:p>
          <w:p w14:paraId="11FE0DE6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1.以課後閱讀文章，說明飲食的選擇也能對環境帶來改變。</w:t>
            </w:r>
          </w:p>
          <w:p w14:paraId="5A67E48E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2.引導學生討論人地互動中的食安問題與解決策略，該如何看待及選擇基因改造食品。</w:t>
            </w:r>
          </w:p>
          <w:p w14:paraId="4C27C493" w14:textId="5EB7F7AC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3.引導學生討論人地互動中的食安問題與解決策略，該如何為自己的食品安全問題把關。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D20DB" w14:textId="52A56464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D24927" w14:textId="2E09212D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1.食品安全問題的相關報導。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4A94D0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1.課堂問答</w:t>
            </w:r>
          </w:p>
          <w:p w14:paraId="5B3BC4C1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2.隨堂測驗</w:t>
            </w:r>
          </w:p>
          <w:p w14:paraId="064D1D9C" w14:textId="1EF80E1C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3.習作評量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75A53D" w14:textId="0D97CB29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0FE82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5B249D1A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7E584D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第十五週</w:t>
            </w:r>
          </w:p>
          <w:p w14:paraId="4C4F3F48" w14:textId="190E62C8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5/19~5/23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63D6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社1b-IV-1 應用社會領域內容知識解析生活經驗或社會現象。</w:t>
            </w:r>
          </w:p>
          <w:p w14:paraId="1E6F8745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歷1b-IV-1 運用歷史資料，解釋重要歷史人物與事件間的關聯。</w:t>
            </w:r>
          </w:p>
          <w:p w14:paraId="173B783D" w14:textId="37A52188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歷1b-IV-2 運用歷史資料，進行歷史事件的因果分析與詮釋。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04327A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地Ad-IV-3 多元族群的文化特色。</w:t>
            </w:r>
          </w:p>
          <w:p w14:paraId="1D114485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地Ae-IV-4 問題探究：產業活動的挑戰與調適。</w:t>
            </w:r>
          </w:p>
          <w:p w14:paraId="5F806FC9" w14:textId="3A7E5FC2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地Af-IV-3 臺灣的區域發展及其空間差異。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2C6D38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地理</w:t>
            </w:r>
          </w:p>
          <w:p w14:paraId="4C66CBB8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地圖的歷史</w:t>
            </w:r>
          </w:p>
          <w:p w14:paraId="1EA22B89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1.說一說世界上有哪些有名的地圖。</w:t>
            </w:r>
          </w:p>
          <w:p w14:paraId="4E6CEA81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2.教師介紹地圖的歷史起源以及演變。</w:t>
            </w:r>
          </w:p>
          <w:p w14:paraId="436D387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/>
                <w:snapToGrid w:val="0"/>
              </w:rPr>
            </w:pPr>
            <w:r w:rsidRPr="00F26E1C">
              <w:rPr>
                <w:rFonts w:ascii="標楷體" w:eastAsia="標楷體" w:hAnsi="標楷體" w:hint="eastAsia"/>
                <w:b/>
                <w:snapToGrid w:val="0"/>
              </w:rPr>
              <w:t>參考資料：</w:t>
            </w:r>
          </w:p>
          <w:p w14:paraId="501D2D9D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(1)歷史迷請進：5 張圖看盡 13 世紀到 21 世紀的人類發展史</w:t>
            </w:r>
          </w:p>
          <w:p w14:paraId="0A6BB2D6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https://buzzorange.com/2014/11/25/the-maps-and-history/</w:t>
            </w:r>
          </w:p>
          <w:p w14:paraId="60B86434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(2)世界歷史國家領地變化圖</w:t>
            </w:r>
          </w:p>
          <w:p w14:paraId="1CE8FC07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https://www.youtube.com/watch?v=TVq2I6lMYzQ</w:t>
            </w:r>
          </w:p>
          <w:p w14:paraId="311969E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3.利用線上資源找找自己的家過去的樣子。</w:t>
            </w:r>
          </w:p>
          <w:p w14:paraId="370119E3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/>
                <w:snapToGrid w:val="0"/>
              </w:rPr>
            </w:pPr>
            <w:r w:rsidRPr="00F26E1C">
              <w:rPr>
                <w:rFonts w:ascii="標楷體" w:eastAsia="標楷體" w:hAnsi="標楷體" w:hint="eastAsia"/>
                <w:b/>
                <w:snapToGrid w:val="0"/>
              </w:rPr>
              <w:t>參考資源：</w:t>
            </w:r>
          </w:p>
          <w:p w14:paraId="404AF82D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(1)臺灣百年歷史地圖</w:t>
            </w:r>
          </w:p>
          <w:p w14:paraId="171FA09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http://gissrv4.sinica.edu.tw/gis/twhgis/</w:t>
            </w:r>
          </w:p>
          <w:p w14:paraId="33610E03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(2)一百年前你家的模樣？臺北、臺中歷史地圖散步</w:t>
            </w:r>
          </w:p>
          <w:p w14:paraId="2D63494E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https://research.sinica.edu.tw/historical-map-taipei-taichung-digital-cultures/</w:t>
            </w:r>
          </w:p>
          <w:p w14:paraId="5D4D51A0" w14:textId="5500025C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4.讓學生們想一想最想去拜訪的國家或地景，並規畫環遊世界的旅程。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415EA2" w14:textId="7C677921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9EF4E7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1.影片播放設備</w:t>
            </w:r>
          </w:p>
          <w:p w14:paraId="75261CF4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2.上網設備</w:t>
            </w:r>
          </w:p>
          <w:p w14:paraId="38D86231" w14:textId="5231B114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3.學習單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3BB6A9" w14:textId="57633098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1.課程討論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4C1961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/>
                <w:bCs/>
                <w:snapToGrid w:val="0"/>
              </w:rPr>
              <w:t>【閱讀素養教育】</w:t>
            </w:r>
          </w:p>
          <w:p w14:paraId="69764FC4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閱J3 理解學科知識內的重要詞彙的意涵，並懂得如何運用該詞彙與他人進行溝通。</w:t>
            </w:r>
          </w:p>
          <w:p w14:paraId="6DDB4875" w14:textId="7ADEEE83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7B342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1CE0F617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F06035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第十六週</w:t>
            </w:r>
          </w:p>
          <w:p w14:paraId="26ABDC24" w14:textId="3BA7AB05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5/26~5/30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10F66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社1b-IV-1 應用社會領域內容知識解析生活經驗或社會現象。</w:t>
            </w:r>
          </w:p>
          <w:p w14:paraId="6D68A6FA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歷1b-IV-1 運用歷史資料，解釋重要歷史人物與事件間的關聯。</w:t>
            </w:r>
          </w:p>
          <w:p w14:paraId="2A2927EC" w14:textId="62DAA660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歷1b-IV-2 運用歷史資料，進行歷史事件的因果分析與詮釋。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2D9DE4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地Ad-IV-3 多元族群的文化特色。</w:t>
            </w:r>
          </w:p>
          <w:p w14:paraId="660F3F0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地Ae-IV-4 問題探究：產業活動的挑戰與調適。</w:t>
            </w:r>
          </w:p>
          <w:p w14:paraId="07ED5038" w14:textId="71F275B7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地Af-IV-3 臺灣的區域發展及其空間差異。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9ADCD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地理</w:t>
            </w:r>
          </w:p>
          <w:p w14:paraId="3916617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地圖的歷史</w:t>
            </w:r>
          </w:p>
          <w:p w14:paraId="2AA70CB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1.說一說世界上有哪些有名的地圖。</w:t>
            </w:r>
          </w:p>
          <w:p w14:paraId="659ECE0C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2.教師介紹地圖的歷史起源以及演變。</w:t>
            </w:r>
          </w:p>
          <w:p w14:paraId="185383D8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/>
                <w:snapToGrid w:val="0"/>
              </w:rPr>
            </w:pPr>
            <w:r w:rsidRPr="00F26E1C">
              <w:rPr>
                <w:rFonts w:ascii="標楷體" w:eastAsia="標楷體" w:hAnsi="標楷體" w:hint="eastAsia"/>
                <w:b/>
                <w:snapToGrid w:val="0"/>
              </w:rPr>
              <w:t>參考資料：</w:t>
            </w:r>
          </w:p>
          <w:p w14:paraId="56F5B50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(1)歷史迷請進：5 張圖看盡 13 世紀到 21 世紀的人類發展史</w:t>
            </w:r>
          </w:p>
          <w:p w14:paraId="2B2DE8C4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https://buzzorange.com/2014/11/25/the-maps-and-history/</w:t>
            </w:r>
          </w:p>
          <w:p w14:paraId="1B477548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(2)世界歷史國家領地變化圖</w:t>
            </w:r>
          </w:p>
          <w:p w14:paraId="1F6B08F9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https://www.youtube.com/watch?v=TVq2I6lMYzQ</w:t>
            </w:r>
          </w:p>
          <w:p w14:paraId="68440CAD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3.利用線上資源找找自己的家過去的樣子。</w:t>
            </w:r>
          </w:p>
          <w:p w14:paraId="15A728FC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/>
                <w:snapToGrid w:val="0"/>
              </w:rPr>
            </w:pPr>
            <w:r w:rsidRPr="00F26E1C">
              <w:rPr>
                <w:rFonts w:ascii="標楷體" w:eastAsia="標楷體" w:hAnsi="標楷體" w:hint="eastAsia"/>
                <w:b/>
                <w:snapToGrid w:val="0"/>
              </w:rPr>
              <w:t>參考資源：</w:t>
            </w:r>
          </w:p>
          <w:p w14:paraId="48DC00B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(1)臺灣百年歷史地圖</w:t>
            </w:r>
          </w:p>
          <w:p w14:paraId="3B1577E1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http://gissrv4.sinica.edu.tw/gis/twhgis/</w:t>
            </w:r>
          </w:p>
          <w:p w14:paraId="41A4BA1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(2)一百年前你家的模樣？臺北、臺中歷史地圖散步</w:t>
            </w:r>
          </w:p>
          <w:p w14:paraId="67831B61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https://research.sinica.edu.tw/historical-map-taipei-taichung-digital-cultures/</w:t>
            </w:r>
          </w:p>
          <w:p w14:paraId="362B32C3" w14:textId="2BBE4616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4.讓學生們想一想最想去拜訪的國家或地景，並規畫環遊世界的旅程。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472215" w14:textId="3D937868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7F136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1.影片播放設備</w:t>
            </w:r>
          </w:p>
          <w:p w14:paraId="6F177C20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2.上網設備</w:t>
            </w:r>
          </w:p>
          <w:p w14:paraId="6DF33ECA" w14:textId="7301DC8C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3.學習單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BCD04F" w14:textId="2976C9B1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1.課程討論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90232B" w14:textId="13599101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1F280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42B4147E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58A986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第十七週</w:t>
            </w:r>
          </w:p>
          <w:p w14:paraId="7D4D7ECF" w14:textId="266C30D4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6/2~6/6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0EA5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地1a-IV-2 說明重要環境、經濟與文化議題間的相互關係。</w:t>
            </w:r>
          </w:p>
          <w:p w14:paraId="590A02DC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社2a-IV-1 敏銳察覺人與環境的互動關係及其淵源。</w:t>
            </w:r>
          </w:p>
          <w:p w14:paraId="2106BCB8" w14:textId="701C9F2A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社2a-IV-3 關心不同的社會文化及其發展，並展現開闊的世界觀。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130805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地Bh-IV-1 自然環境背景。</w:t>
            </w:r>
          </w:p>
          <w:p w14:paraId="162761BD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地Bh-IV-2 產業活動的發展與文化特色。</w:t>
            </w:r>
          </w:p>
          <w:p w14:paraId="1A829984" w14:textId="7FDD52CB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地Bh-IV-3 現代經濟的發展與區域結盟。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BE2C5B" w14:textId="77777777" w:rsidR="00F41E12" w:rsidRPr="00F26E1C" w:rsidRDefault="00F41E12" w:rsidP="00F41E12">
            <w:pPr>
              <w:spacing w:line="260" w:lineRule="exact"/>
              <w:ind w:right="120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地理</w:t>
            </w:r>
          </w:p>
          <w:p w14:paraId="62B88D93" w14:textId="77777777" w:rsidR="00F41E12" w:rsidRPr="00F26E1C" w:rsidRDefault="00F41E12" w:rsidP="00F41E12">
            <w:pPr>
              <w:spacing w:line="260" w:lineRule="exact"/>
              <w:ind w:right="120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海盜的故事</w:t>
            </w:r>
          </w:p>
          <w:p w14:paraId="5D1C3D88" w14:textId="77777777" w:rsidR="00F41E12" w:rsidRPr="00F26E1C" w:rsidRDefault="00F41E12" w:rsidP="00F41E12">
            <w:pPr>
              <w:spacing w:line="260" w:lineRule="exact"/>
              <w:ind w:right="120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1.請學生說一說對於海盜的印象。</w:t>
            </w:r>
          </w:p>
          <w:p w14:paraId="1F717149" w14:textId="77777777" w:rsidR="00F41E12" w:rsidRPr="00F26E1C" w:rsidRDefault="00F41E12" w:rsidP="00F41E12">
            <w:pPr>
              <w:spacing w:line="260" w:lineRule="exact"/>
              <w:ind w:right="120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2.教師播放影片，並與學生討論海盜的歷史。</w:t>
            </w:r>
          </w:p>
          <w:p w14:paraId="5E13C00E" w14:textId="77777777" w:rsidR="00F41E12" w:rsidRPr="00F26E1C" w:rsidRDefault="00F41E12" w:rsidP="00F41E12">
            <w:pPr>
              <w:spacing w:line="260" w:lineRule="exact"/>
              <w:ind w:right="120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參考影片：</w:t>
            </w:r>
          </w:p>
          <w:p w14:paraId="36BBBE51" w14:textId="77777777" w:rsidR="00F41E12" w:rsidRPr="00F26E1C" w:rsidRDefault="00F41E12" w:rsidP="00F41E12">
            <w:pPr>
              <w:spacing w:line="260" w:lineRule="exact"/>
              <w:ind w:right="120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(1)北歐國家的高福利怎麼來的? 從維京海盜的歷史說起</w:t>
            </w:r>
          </w:p>
          <w:p w14:paraId="5B80EC1C" w14:textId="77777777" w:rsidR="00F41E12" w:rsidRPr="00F26E1C" w:rsidRDefault="00F41E12" w:rsidP="00F41E12">
            <w:pPr>
              <w:spacing w:line="260" w:lineRule="exact"/>
              <w:ind w:right="120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https://www.youtube.com/watch?v=GvFe3DKEINU</w:t>
            </w:r>
          </w:p>
          <w:p w14:paraId="7BEEE155" w14:textId="77777777" w:rsidR="00F41E12" w:rsidRPr="00F26E1C" w:rsidRDefault="00F41E12" w:rsidP="00F41E12">
            <w:pPr>
              <w:spacing w:line="260" w:lineRule="exact"/>
              <w:ind w:right="120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(2)歷史is・大航海時代・EP05・海盜也有法典｜Channel 486</w:t>
            </w:r>
          </w:p>
          <w:p w14:paraId="1647810D" w14:textId="77777777" w:rsidR="00F41E12" w:rsidRPr="00F26E1C" w:rsidRDefault="00F41E12" w:rsidP="00F41E12">
            <w:pPr>
              <w:spacing w:line="260" w:lineRule="exact"/>
              <w:ind w:right="120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https://www.youtube.com/watch?v=q-WeDNlhIXw</w:t>
            </w:r>
          </w:p>
          <w:p w14:paraId="502E9D46" w14:textId="77777777" w:rsidR="00F41E12" w:rsidRPr="00F26E1C" w:rsidRDefault="00F41E12" w:rsidP="00F41E12">
            <w:pPr>
              <w:spacing w:line="260" w:lineRule="exact"/>
              <w:ind w:right="120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3.與學生討論海盜常出沒的地點核原因，以及貧窮國家的困境。</w:t>
            </w:r>
          </w:p>
          <w:p w14:paraId="27546032" w14:textId="77777777" w:rsidR="00F41E12" w:rsidRPr="00F26E1C" w:rsidRDefault="00F41E12" w:rsidP="00F41E12">
            <w:pPr>
              <w:spacing w:line="260" w:lineRule="exact"/>
              <w:ind w:right="120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參考影片：【民視全球新聞】全世界最危險海域！幾內亞灣海盜防不勝防 2020.07.12</w:t>
            </w:r>
          </w:p>
          <w:p w14:paraId="1F48190C" w14:textId="6AFB28DE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 xml:space="preserve">https://www.youtube.com/watch?v=iGmB7xKQ77k 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F5AEC3" w14:textId="405BAA29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3E3AAC" w14:textId="179BB4BF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影片播放設備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71D2A9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1.影片觀賞</w:t>
            </w:r>
          </w:p>
          <w:p w14:paraId="6D5D8510" w14:textId="68AB7DFA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2.課程討論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C6B9F0" w14:textId="6E1C942C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8013B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41E12" w:rsidRPr="00F26E1C" w14:paraId="6C0BF8DE" w14:textId="77777777" w:rsidTr="0045312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A02DE" w14:textId="77777777" w:rsidR="00F41E12" w:rsidRPr="00F26E1C" w:rsidRDefault="00F41E12" w:rsidP="00F41E1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6E1C">
              <w:rPr>
                <w:rFonts w:ascii="標楷體" w:eastAsia="標楷體" w:hAnsi="標楷體" w:cs="標楷體" w:hint="eastAsia"/>
                <w:snapToGrid w:val="0"/>
                <w:sz w:val="22"/>
              </w:rPr>
              <w:t>第十八週</w:t>
            </w:r>
          </w:p>
          <w:p w14:paraId="1182FA5F" w14:textId="726CCDEB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z w:val="22"/>
              </w:rPr>
              <w:t>6/9~6/13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581E6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地1a-IV-2 說明重要環境、經濟與文化議題間的相互關係。</w:t>
            </w:r>
          </w:p>
          <w:p w14:paraId="6A650422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社2a-IV-2 關注生活周遭的重要議題及其脈絡，發展本土意識與在地關懷。</w:t>
            </w:r>
          </w:p>
          <w:p w14:paraId="68CBC4C2" w14:textId="405C734E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社2a-IV-3 關心不同的社會文化及其發展，並展現開闊的世界觀。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4833CB" w14:textId="35C040D7" w:rsidR="00F41E12" w:rsidRPr="00F26E1C" w:rsidRDefault="00F41E12" w:rsidP="00F41E12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地Ae-IV-4 問題探究：產業活動的挑戰與調適。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45937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地理</w:t>
            </w:r>
          </w:p>
          <w:p w14:paraId="0F5F560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奶茶大不同</w:t>
            </w:r>
          </w:p>
          <w:p w14:paraId="5774AD46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1.說一說臺灣有哪些特色小吃，並說說除了臺灣以外，還有哪些國家的奶茶具有特色。</w:t>
            </w:r>
          </w:p>
          <w:p w14:paraId="322848F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2.介紹各國奶茶、該地奶茶特色及故事。</w:t>
            </w:r>
          </w:p>
          <w:p w14:paraId="4E852E0F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b/>
                <w:snapToGrid w:val="0"/>
              </w:rPr>
              <w:t>參考資料：</w:t>
            </w:r>
            <w:r w:rsidRPr="00F26E1C">
              <w:rPr>
                <w:rFonts w:ascii="標楷體" w:eastAsia="標楷體" w:hAnsi="標楷體" w:hint="eastAsia"/>
                <w:snapToGrid w:val="0"/>
              </w:rPr>
              <w:t>泰台港「奶茶聯盟」之外，那你還知道東南亞與世界各國奶茶的歷史嗎？</w:t>
            </w:r>
          </w:p>
          <w:p w14:paraId="6644E3F7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https://www.thenewslens.com/article/134348</w:t>
            </w:r>
          </w:p>
          <w:p w14:paraId="7BEA77DB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3.試喝不同的奶茶並說說感想。</w:t>
            </w:r>
          </w:p>
          <w:p w14:paraId="6D0519CC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4.奶茶熱量大評比。</w:t>
            </w:r>
          </w:p>
          <w:p w14:paraId="77BB9015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b/>
                <w:snapToGrid w:val="0"/>
              </w:rPr>
              <w:t>參考資料：</w:t>
            </w:r>
            <w:r w:rsidRPr="00F26E1C">
              <w:rPr>
                <w:rFonts w:ascii="標楷體" w:eastAsia="標楷體" w:hAnsi="標楷體" w:hint="eastAsia"/>
                <w:snapToGrid w:val="0"/>
              </w:rPr>
              <w:t>你是奶茶控嗎？快來揭開各國奶茶的肥胖面紗</w:t>
            </w:r>
          </w:p>
          <w:p w14:paraId="719361E6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https://www.i-fit.com.tw/context/1165.html</w:t>
            </w:r>
          </w:p>
          <w:p w14:paraId="3E1FA087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5.本節課程複習，進行分組搶答活動。</w:t>
            </w:r>
          </w:p>
          <w:p w14:paraId="28F7F37A" w14:textId="5E5E2B24" w:rsidR="00F41E12" w:rsidRPr="00F26E1C" w:rsidRDefault="00F41E12" w:rsidP="00F41E12">
            <w:pPr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/>
                <w:snapToGrid w:val="0"/>
              </w:rPr>
              <w:t>參考資料：</w:t>
            </w:r>
            <w:r w:rsidRPr="00F26E1C">
              <w:rPr>
                <w:rFonts w:ascii="標楷體" w:eastAsia="標楷體" w:hAnsi="標楷體" w:hint="eastAsia"/>
                <w:snapToGrid w:val="0"/>
              </w:rPr>
              <w:t xml:space="preserve">奶茶控快來！世界各國奶茶大揭密http://a.udn.com/focus/2016/09/05/24229/index.html 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44532" w14:textId="5DA9E496" w:rsidR="00F41E12" w:rsidRPr="00F26E1C" w:rsidRDefault="00F41E12" w:rsidP="00F41E1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B32688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1.各種奶茶</w:t>
            </w:r>
          </w:p>
          <w:p w14:paraId="151F59A5" w14:textId="48DA19A8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2.上網設備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170B3C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1.課程討論</w:t>
            </w:r>
          </w:p>
          <w:p w14:paraId="6EBED78B" w14:textId="7916E864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snapToGrid w:val="0"/>
              </w:rPr>
              <w:t>2.分組搶答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DE3E3C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/>
                <w:bCs/>
                <w:snapToGrid w:val="0"/>
              </w:rPr>
              <w:t>【閱讀素養教育】</w:t>
            </w:r>
          </w:p>
          <w:p w14:paraId="2F067205" w14:textId="77777777" w:rsidR="00F41E12" w:rsidRPr="00F26E1C" w:rsidRDefault="00F41E12" w:rsidP="00F41E12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閱J3 理解學科知識內的重要詞彙的意涵，並懂得如何運用該詞彙與他人進行溝通。</w:t>
            </w:r>
          </w:p>
          <w:p w14:paraId="2A5FF013" w14:textId="2550E4C9" w:rsidR="00F41E12" w:rsidRPr="00F26E1C" w:rsidRDefault="00F41E12" w:rsidP="00F41E12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6E1C">
              <w:rPr>
                <w:rFonts w:ascii="標楷體" w:eastAsia="標楷體" w:hAnsi="標楷體" w:hint="eastAsia"/>
                <w:bCs/>
                <w:snapToGrid w:val="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9D70E" w14:textId="77777777" w:rsidR="00F41E12" w:rsidRPr="00F26E1C" w:rsidRDefault="00F41E12" w:rsidP="00F41E1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</w:tbl>
    <w:p w14:paraId="5FE6D297" w14:textId="77777777" w:rsidR="00956B1D" w:rsidRPr="00F26E1C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3529E3B7" w14:textId="77777777" w:rsidR="00217DCF" w:rsidRPr="00F26E1C" w:rsidRDefault="00E8654C" w:rsidP="0073339F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26E1C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本課程是否有校外人士協助教學：</w:t>
      </w:r>
      <w:r w:rsidRPr="00F26E1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11BCCC" w14:textId="6D200062" w:rsidR="00E8654C" w:rsidRPr="00F26E1C" w:rsidRDefault="00022915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F26E1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F26E1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F26E1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7A84A55D" w14:textId="77777777" w:rsidR="00E8654C" w:rsidRPr="00F26E1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F26E1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4DC8D706" w14:textId="77777777" w:rsidR="00E8654C" w:rsidRPr="00F26E1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F26E1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F26E1C" w14:paraId="335D5ED9" w14:textId="77777777" w:rsidTr="00E67570">
        <w:tc>
          <w:tcPr>
            <w:tcW w:w="1292" w:type="dxa"/>
          </w:tcPr>
          <w:p w14:paraId="2CEDCCEF" w14:textId="77777777" w:rsidR="00E8654C" w:rsidRPr="00F26E1C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39DBB8CD" w14:textId="77777777" w:rsidR="00E8654C" w:rsidRPr="00F26E1C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D4D715B" w14:textId="77777777" w:rsidR="00E8654C" w:rsidRPr="00F26E1C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F028493" w14:textId="77777777" w:rsidR="00E8654C" w:rsidRPr="00F26E1C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EA4F768" w14:textId="77777777" w:rsidR="00E8654C" w:rsidRPr="00F26E1C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19B4423A" w14:textId="77777777" w:rsidR="00E8654C" w:rsidRPr="00F26E1C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6E1C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F26E1C" w14:paraId="73295939" w14:textId="77777777" w:rsidTr="00E67570">
        <w:tc>
          <w:tcPr>
            <w:tcW w:w="1292" w:type="dxa"/>
          </w:tcPr>
          <w:p w14:paraId="200C7204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87ECC5C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372B525" w14:textId="77777777" w:rsidR="00E8654C" w:rsidRPr="00F26E1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F26E1C">
              <w:rPr>
                <w:rFonts w:ascii="標楷體" w:eastAsia="標楷體" w:hAnsi="標楷體" w:cs="標楷體"/>
              </w:rPr>
              <w:t>□</w:t>
            </w:r>
            <w:r w:rsidRPr="00F26E1C">
              <w:rPr>
                <w:rFonts w:ascii="標楷體" w:eastAsia="標楷體" w:hAnsi="標楷體" w:cs="標楷體" w:hint="eastAsia"/>
              </w:rPr>
              <w:t>簡報</w:t>
            </w:r>
          </w:p>
          <w:p w14:paraId="729C3078" w14:textId="77777777" w:rsidR="00E8654C" w:rsidRPr="00F26E1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F26E1C">
              <w:rPr>
                <w:rFonts w:ascii="標楷體" w:eastAsia="標楷體" w:hAnsi="標楷體" w:cs="標楷體"/>
              </w:rPr>
              <w:t>□印刷品</w:t>
            </w:r>
          </w:p>
          <w:p w14:paraId="6CFC583D" w14:textId="77777777" w:rsidR="00E8654C" w:rsidRPr="00F26E1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F26E1C">
              <w:rPr>
                <w:rFonts w:ascii="標楷體" w:eastAsia="標楷體" w:hAnsi="標楷體" w:cs="標楷體"/>
              </w:rPr>
              <w:t>□影音光碟</w:t>
            </w:r>
          </w:p>
          <w:p w14:paraId="27D204B0" w14:textId="77777777" w:rsidR="00E8654C" w:rsidRPr="00F26E1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F26E1C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Pr="00F26E1C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3F0A9666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438A551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C2ADB3B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F26E1C" w14:paraId="528ADFED" w14:textId="77777777" w:rsidTr="00E67570">
        <w:tc>
          <w:tcPr>
            <w:tcW w:w="1292" w:type="dxa"/>
          </w:tcPr>
          <w:p w14:paraId="1450C40A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97D6F7F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C2B605C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71C81C4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BAAF599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89CCDAB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F26E1C" w14:paraId="67C2731D" w14:textId="77777777" w:rsidTr="00E67570">
        <w:tc>
          <w:tcPr>
            <w:tcW w:w="1292" w:type="dxa"/>
          </w:tcPr>
          <w:p w14:paraId="34BD79E4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3F9DDCB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3BE96E8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1AFF3CF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6292884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403FB09" w14:textId="77777777" w:rsidR="00E8654C" w:rsidRPr="00F26E1C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9C7207D" w14:textId="77777777" w:rsidR="00B5798C" w:rsidRPr="00F26E1C" w:rsidRDefault="00E8654C" w:rsidP="00E8654C">
      <w:pPr>
        <w:ind w:left="23" w:firstLine="0"/>
        <w:rPr>
          <w:rFonts w:ascii="標楷體" w:eastAsia="標楷體" w:hAnsi="標楷體"/>
          <w:b/>
          <w:color w:val="FF0000"/>
          <w:sz w:val="24"/>
          <w:szCs w:val="24"/>
        </w:rPr>
      </w:pPr>
      <w:r w:rsidRPr="00F26E1C">
        <w:rPr>
          <w:rFonts w:ascii="標楷體" w:eastAsia="標楷體" w:hAnsi="標楷體"/>
          <w:color w:val="FF0000"/>
          <w:sz w:val="24"/>
          <w:szCs w:val="24"/>
        </w:rPr>
        <w:sym w:font="Wingdings" w:char="F0B6"/>
      </w:r>
      <w:r w:rsidRPr="00F26E1C">
        <w:rPr>
          <w:rFonts w:ascii="標楷體" w:eastAsia="標楷體" w:hAnsi="標楷體"/>
          <w:b/>
          <w:color w:val="FF0000"/>
          <w:sz w:val="24"/>
          <w:szCs w:val="24"/>
        </w:rPr>
        <w:t>上述欄位皆與校外人士協助教學</w:t>
      </w:r>
      <w:r w:rsidRPr="00F26E1C">
        <w:rPr>
          <w:rFonts w:ascii="標楷體" w:eastAsia="標楷體" w:hAnsi="標楷體" w:hint="eastAsia"/>
          <w:b/>
          <w:color w:val="FF0000"/>
          <w:sz w:val="24"/>
          <w:szCs w:val="24"/>
        </w:rPr>
        <w:t>及</w:t>
      </w:r>
      <w:r w:rsidRPr="00F26E1C">
        <w:rPr>
          <w:rFonts w:ascii="標楷體" w:eastAsia="標楷體" w:hAnsi="標楷體"/>
          <w:b/>
          <w:color w:val="FF0000"/>
          <w:sz w:val="24"/>
          <w:szCs w:val="24"/>
        </w:rPr>
        <w:t>活動之申請表一致</w:t>
      </w:r>
      <w:r w:rsidRPr="00F26E1C">
        <w:rPr>
          <w:rFonts w:ascii="標楷體" w:eastAsia="標楷體" w:hAnsi="標楷體" w:hint="eastAsia"/>
          <w:b/>
          <w:color w:val="FF0000"/>
          <w:sz w:val="24"/>
          <w:szCs w:val="24"/>
        </w:rPr>
        <w:t>。</w:t>
      </w:r>
    </w:p>
    <w:sectPr w:rsidR="00B5798C" w:rsidRPr="00F26E1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5C999" w14:textId="77777777" w:rsidR="00474529" w:rsidRDefault="00474529">
      <w:r>
        <w:separator/>
      </w:r>
    </w:p>
  </w:endnote>
  <w:endnote w:type="continuationSeparator" w:id="0">
    <w:p w14:paraId="034CC4EE" w14:textId="77777777" w:rsidR="00474529" w:rsidRDefault="00474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57ACE895" w14:textId="7AAF1C82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529" w:rsidRPr="00474529">
          <w:rPr>
            <w:noProof/>
            <w:lang w:val="zh-TW"/>
          </w:rPr>
          <w:t>1</w:t>
        </w:r>
        <w:r>
          <w:fldChar w:fldCharType="end"/>
        </w:r>
      </w:p>
    </w:sdtContent>
  </w:sdt>
  <w:p w14:paraId="1F637C7D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9335C" w14:textId="77777777" w:rsidR="00474529" w:rsidRDefault="00474529">
      <w:r>
        <w:separator/>
      </w:r>
    </w:p>
  </w:footnote>
  <w:footnote w:type="continuationSeparator" w:id="0">
    <w:p w14:paraId="3345ADF0" w14:textId="77777777" w:rsidR="00474529" w:rsidRDefault="00474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CA10FB1"/>
    <w:multiLevelType w:val="hybridMultilevel"/>
    <w:tmpl w:val="00E00EAA"/>
    <w:lvl w:ilvl="0" w:tplc="738E6A9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92B16FE"/>
    <w:multiLevelType w:val="hybridMultilevel"/>
    <w:tmpl w:val="565A2A60"/>
    <w:lvl w:ilvl="0" w:tplc="2C68D6E2">
      <w:start w:val="1"/>
      <w:numFmt w:val="decimal"/>
      <w:lvlText w:val="%1."/>
      <w:lvlJc w:val="left"/>
      <w:pPr>
        <w:ind w:left="383" w:hanging="360"/>
      </w:pPr>
      <w:rPr>
        <w:rFonts w:ascii="標楷體" w:eastAsia="標楷體" w:hAnsi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0524C8A"/>
    <w:multiLevelType w:val="hybridMultilevel"/>
    <w:tmpl w:val="DA5CB220"/>
    <w:lvl w:ilvl="0" w:tplc="51B6415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6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2915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2FCA"/>
    <w:rsid w:val="002B5B91"/>
    <w:rsid w:val="002C2C4F"/>
    <w:rsid w:val="002C6411"/>
    <w:rsid w:val="002D3F86"/>
    <w:rsid w:val="002D7331"/>
    <w:rsid w:val="002E2523"/>
    <w:rsid w:val="002E38B1"/>
    <w:rsid w:val="002F20BB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3CAB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529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0618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3EA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29E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339F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261C9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34F4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E5539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30EA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6E1C"/>
    <w:rsid w:val="00F30474"/>
    <w:rsid w:val="00F37A1E"/>
    <w:rsid w:val="00F41E12"/>
    <w:rsid w:val="00F471D9"/>
    <w:rsid w:val="00F50AA5"/>
    <w:rsid w:val="00F53B9A"/>
    <w:rsid w:val="00F55354"/>
    <w:rsid w:val="00F612CC"/>
    <w:rsid w:val="00F6167F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465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29F566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0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rsid w:val="003C7092"/>
  </w:style>
  <w:style w:type="paragraph" w:styleId="aff5">
    <w:name w:val="footer"/>
    <w:basedOn w:val="a"/>
    <w:link w:val="aff6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2">
    <w:name w:val="樣式2"/>
    <w:basedOn w:val="a"/>
    <w:rsid w:val="00F41E12"/>
    <w:pPr>
      <w:widowControl w:val="0"/>
      <w:numPr>
        <w:numId w:val="5"/>
      </w:numPr>
      <w:tabs>
        <w:tab w:val="clear" w:pos="480"/>
      </w:tabs>
      <w:ind w:left="170" w:hanging="170"/>
      <w:jc w:val="left"/>
    </w:pPr>
    <w:rPr>
      <w:rFonts w:eastAsia="新細明體"/>
      <w:color w:val="auto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47658-4BC1-47FD-B7B6-AC3F2E863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18</Pages>
  <Words>1595</Words>
  <Characters>9093</Characters>
  <Application>Microsoft Office Word</Application>
  <DocSecurity>0</DocSecurity>
  <Lines>75</Lines>
  <Paragraphs>21</Paragraphs>
  <ScaleCrop>false</ScaleCrop>
  <Company>Hewlett-Packard Company</Company>
  <LinksUpToDate>false</LinksUpToDate>
  <CharactersWithSpaces>10667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17</cp:revision>
  <cp:lastPrinted>2018-11-20T02:54:00Z</cp:lastPrinted>
  <dcterms:created xsi:type="dcterms:W3CDTF">2023-04-26T07:18:00Z</dcterms:created>
  <dcterms:modified xsi:type="dcterms:W3CDTF">2024-12-26T00:51:00Z</dcterms:modified>
</cp:coreProperties>
</file>